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DB" w:rsidRDefault="00836210">
      <w:pPr>
        <w:widowControl/>
        <w:jc w:val="left"/>
        <w:rPr>
          <w:rFonts w:ascii="仿宋_GB2312" w:eastAsia="仿宋_GB2312"/>
          <w:sz w:val="32"/>
          <w:szCs w:val="32"/>
        </w:rPr>
      </w:pPr>
      <w:r>
        <w:rPr>
          <w:rFonts w:ascii="仿宋_GB2312" w:eastAsia="仿宋_GB2312" w:hint="eastAsia"/>
          <w:sz w:val="32"/>
          <w:szCs w:val="32"/>
        </w:rPr>
        <w:t>附件：</w:t>
      </w:r>
    </w:p>
    <w:p w:rsidR="006E0BDB" w:rsidRDefault="00836210">
      <w:pPr>
        <w:widowControl/>
        <w:jc w:val="center"/>
        <w:rPr>
          <w:rFonts w:ascii="黑体" w:eastAsia="黑体"/>
          <w:sz w:val="32"/>
          <w:szCs w:val="32"/>
        </w:rPr>
      </w:pPr>
      <w:r>
        <w:rPr>
          <w:rFonts w:ascii="黑体" w:eastAsia="黑体"/>
          <w:sz w:val="32"/>
          <w:szCs w:val="32"/>
        </w:rPr>
        <w:t>在线教学优秀案例填报表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010"/>
        <w:gridCol w:w="7512"/>
      </w:tblGrid>
      <w:tr w:rsidR="00115947" w:rsidTr="00BB2D2A">
        <w:trPr>
          <w:cantSplit/>
          <w:trHeight w:val="503"/>
          <w:jc w:val="center"/>
        </w:trPr>
        <w:tc>
          <w:tcPr>
            <w:tcW w:w="0" w:type="auto"/>
            <w:vAlign w:val="center"/>
          </w:tcPr>
          <w:p w:rsidR="006E0BDB" w:rsidRDefault="00836210">
            <w:pPr>
              <w:jc w:val="center"/>
              <w:rPr>
                <w:sz w:val="24"/>
              </w:rPr>
            </w:pPr>
            <w:r>
              <w:rPr>
                <w:rFonts w:hint="eastAsia"/>
                <w:sz w:val="24"/>
              </w:rPr>
              <w:t>系部名称</w:t>
            </w:r>
          </w:p>
        </w:tc>
        <w:tc>
          <w:tcPr>
            <w:tcW w:w="0" w:type="auto"/>
            <w:vAlign w:val="center"/>
          </w:tcPr>
          <w:p w:rsidR="006E0BDB" w:rsidRDefault="00836210" w:rsidP="00EB5A03">
            <w:pPr>
              <w:jc w:val="center"/>
              <w:rPr>
                <w:rFonts w:ascii="宋体" w:hAnsi="宋体"/>
                <w:sz w:val="24"/>
              </w:rPr>
            </w:pPr>
            <w:r>
              <w:rPr>
                <w:rFonts w:ascii="宋体" w:hAnsi="宋体" w:hint="eastAsia"/>
                <w:sz w:val="24"/>
              </w:rPr>
              <w:t>翻译系（</w:t>
            </w:r>
            <w:r>
              <w:rPr>
                <w:rFonts w:ascii="宋体" w:hAnsi="宋体" w:hint="eastAsia"/>
                <w:sz w:val="24"/>
              </w:rPr>
              <w:t xml:space="preserve"> </w:t>
            </w:r>
            <w:r>
              <w:rPr>
                <w:rFonts w:ascii="宋体" w:hAnsi="宋体" w:hint="eastAsia"/>
                <w:sz w:val="24"/>
              </w:rPr>
              <w:t>）</w:t>
            </w:r>
            <w:r>
              <w:rPr>
                <w:rFonts w:ascii="宋体" w:hAnsi="宋体" w:hint="eastAsia"/>
                <w:sz w:val="24"/>
              </w:rPr>
              <w:t xml:space="preserve"> </w:t>
            </w:r>
            <w:r>
              <w:rPr>
                <w:rFonts w:ascii="宋体" w:hAnsi="宋体" w:hint="eastAsia"/>
                <w:sz w:val="24"/>
              </w:rPr>
              <w:t>英语系（</w:t>
            </w:r>
            <w:r w:rsidR="00EB5A03">
              <w:rPr>
                <w:rFonts w:ascii="Arial Unicode MS" w:eastAsia="Arial Unicode MS" w:hAnsi="Arial Unicode MS" w:cs="Arial Unicode MS"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rPr>
              <w:t>商务英语系（</w:t>
            </w:r>
            <w:r>
              <w:rPr>
                <w:rFonts w:ascii="宋体" w:hAnsi="宋体" w:hint="eastAsia"/>
                <w:sz w:val="24"/>
              </w:rPr>
              <w:t xml:space="preserve"> </w:t>
            </w:r>
            <w:r>
              <w:rPr>
                <w:rFonts w:ascii="宋体" w:hAnsi="宋体" w:hint="eastAsia"/>
                <w:sz w:val="24"/>
              </w:rPr>
              <w:t>）</w:t>
            </w:r>
          </w:p>
        </w:tc>
      </w:tr>
      <w:tr w:rsidR="00115947" w:rsidTr="00BB2D2A">
        <w:trPr>
          <w:cantSplit/>
          <w:trHeight w:val="503"/>
          <w:jc w:val="center"/>
        </w:trPr>
        <w:tc>
          <w:tcPr>
            <w:tcW w:w="0" w:type="auto"/>
            <w:vAlign w:val="center"/>
          </w:tcPr>
          <w:p w:rsidR="006E0BDB" w:rsidRDefault="00836210">
            <w:pPr>
              <w:jc w:val="center"/>
              <w:rPr>
                <w:sz w:val="24"/>
              </w:rPr>
            </w:pPr>
            <w:r>
              <w:rPr>
                <w:rFonts w:hint="eastAsia"/>
                <w:sz w:val="24"/>
              </w:rPr>
              <w:t>课程名称</w:t>
            </w:r>
          </w:p>
        </w:tc>
        <w:tc>
          <w:tcPr>
            <w:tcW w:w="0" w:type="auto"/>
            <w:vAlign w:val="center"/>
          </w:tcPr>
          <w:p w:rsidR="006E0BDB" w:rsidRDefault="00EB5A03">
            <w:pPr>
              <w:jc w:val="center"/>
              <w:rPr>
                <w:rFonts w:ascii="宋体" w:hAnsi="宋体"/>
                <w:sz w:val="24"/>
              </w:rPr>
            </w:pPr>
            <w:r>
              <w:rPr>
                <w:rFonts w:ascii="宋体" w:hAnsi="宋体"/>
                <w:sz w:val="24"/>
              </w:rPr>
              <w:t>英语词汇学</w:t>
            </w:r>
          </w:p>
        </w:tc>
      </w:tr>
      <w:tr w:rsidR="00115947" w:rsidTr="00BB2D2A">
        <w:trPr>
          <w:trHeight w:val="539"/>
          <w:jc w:val="center"/>
        </w:trPr>
        <w:tc>
          <w:tcPr>
            <w:tcW w:w="0" w:type="auto"/>
            <w:tcMar>
              <w:top w:w="0" w:type="dxa"/>
              <w:left w:w="107" w:type="dxa"/>
              <w:bottom w:w="0" w:type="dxa"/>
              <w:right w:w="107" w:type="dxa"/>
            </w:tcMar>
            <w:vAlign w:val="center"/>
          </w:tcPr>
          <w:p w:rsidR="006E0BDB" w:rsidRDefault="00836210">
            <w:pPr>
              <w:jc w:val="center"/>
              <w:rPr>
                <w:sz w:val="24"/>
              </w:rPr>
            </w:pPr>
            <w:r>
              <w:rPr>
                <w:rFonts w:hint="eastAsia"/>
                <w:sz w:val="24"/>
              </w:rPr>
              <w:t xml:space="preserve">授课教师 </w:t>
            </w:r>
          </w:p>
        </w:tc>
        <w:tc>
          <w:tcPr>
            <w:tcW w:w="0" w:type="auto"/>
            <w:tcMar>
              <w:top w:w="0" w:type="dxa"/>
              <w:left w:w="107" w:type="dxa"/>
              <w:bottom w:w="0" w:type="dxa"/>
              <w:right w:w="107" w:type="dxa"/>
            </w:tcMar>
            <w:vAlign w:val="center"/>
          </w:tcPr>
          <w:p w:rsidR="006E0BDB" w:rsidRDefault="00EB5A03">
            <w:pPr>
              <w:jc w:val="center"/>
              <w:rPr>
                <w:rFonts w:ascii="宋体" w:hAnsi="宋体"/>
                <w:sz w:val="24"/>
              </w:rPr>
            </w:pPr>
            <w:bookmarkStart w:id="0" w:name="username_textbox"/>
            <w:bookmarkStart w:id="1" w:name="birthdaytextbox"/>
            <w:bookmarkEnd w:id="0"/>
            <w:bookmarkEnd w:id="1"/>
            <w:r>
              <w:rPr>
                <w:rFonts w:ascii="宋体" w:hAnsi="宋体"/>
                <w:sz w:val="24"/>
              </w:rPr>
              <w:t>张群芳</w:t>
            </w:r>
          </w:p>
        </w:tc>
      </w:tr>
      <w:tr w:rsidR="00115947" w:rsidTr="00BB2D2A">
        <w:trPr>
          <w:cantSplit/>
          <w:trHeight w:val="535"/>
          <w:jc w:val="center"/>
        </w:trPr>
        <w:tc>
          <w:tcPr>
            <w:tcW w:w="0" w:type="auto"/>
            <w:vAlign w:val="center"/>
          </w:tcPr>
          <w:p w:rsidR="006E0BDB" w:rsidRDefault="00836210">
            <w:pPr>
              <w:jc w:val="center"/>
              <w:rPr>
                <w:sz w:val="24"/>
              </w:rPr>
            </w:pPr>
            <w:r>
              <w:rPr>
                <w:rFonts w:hint="eastAsia"/>
                <w:sz w:val="24"/>
              </w:rPr>
              <w:t>使用的在线资源平台（含网址、资源名称）</w:t>
            </w:r>
          </w:p>
        </w:tc>
        <w:tc>
          <w:tcPr>
            <w:tcW w:w="0" w:type="auto"/>
            <w:vAlign w:val="center"/>
          </w:tcPr>
          <w:p w:rsidR="001E3023" w:rsidRDefault="001E3023" w:rsidP="001E3023">
            <w:pPr>
              <w:jc w:val="left"/>
              <w:rPr>
                <w:rFonts w:hint="eastAsia"/>
              </w:rPr>
            </w:pPr>
            <w:r w:rsidRPr="001E3023">
              <w:rPr>
                <w:rFonts w:ascii="宋体" w:hAnsi="宋体" w:hint="eastAsia"/>
                <w:sz w:val="24"/>
              </w:rPr>
              <w:t>学银在线（</w:t>
            </w:r>
            <w:hyperlink r:id="rId9" w:history="1">
              <w:r>
                <w:rPr>
                  <w:rStyle w:val="a6"/>
                </w:rPr>
                <w:t>http://www.xueyinonline.com/detail/206503750</w:t>
              </w:r>
            </w:hyperlink>
            <w:r>
              <w:rPr>
                <w:rFonts w:hint="eastAsia"/>
              </w:rPr>
              <w:t>；</w:t>
            </w:r>
          </w:p>
          <w:p w:rsidR="006E0BDB" w:rsidRDefault="001E3023" w:rsidP="001E3023">
            <w:pPr>
              <w:pStyle w:val="a7"/>
              <w:ind w:left="360" w:firstLineChars="0" w:firstLine="0"/>
              <w:jc w:val="left"/>
              <w:rPr>
                <w:rFonts w:ascii="宋体" w:hAnsi="宋体"/>
                <w:sz w:val="24"/>
              </w:rPr>
            </w:pPr>
            <w:hyperlink r:id="rId10" w:history="1">
              <w:r>
                <w:rPr>
                  <w:rStyle w:val="a6"/>
                </w:rPr>
                <w:t>http://www.xueyinonline.com/detail/204075715</w:t>
              </w:r>
            </w:hyperlink>
            <w:r w:rsidRPr="001E3023">
              <w:rPr>
                <w:rFonts w:ascii="宋体" w:hAnsi="宋体" w:hint="eastAsia"/>
                <w:sz w:val="24"/>
              </w:rPr>
              <w:t>）</w:t>
            </w:r>
          </w:p>
        </w:tc>
      </w:tr>
      <w:tr w:rsidR="00115947" w:rsidTr="00BB2D2A">
        <w:trPr>
          <w:cantSplit/>
          <w:trHeight w:val="535"/>
          <w:jc w:val="center"/>
        </w:trPr>
        <w:tc>
          <w:tcPr>
            <w:tcW w:w="0" w:type="auto"/>
            <w:vAlign w:val="center"/>
          </w:tcPr>
          <w:p w:rsidR="006E0BDB" w:rsidRDefault="00836210">
            <w:pPr>
              <w:jc w:val="center"/>
              <w:rPr>
                <w:sz w:val="24"/>
              </w:rPr>
            </w:pPr>
            <w:r>
              <w:rPr>
                <w:rFonts w:hint="eastAsia"/>
                <w:sz w:val="24"/>
              </w:rPr>
              <w:t>使用的在线教学工具（直播软件）</w:t>
            </w:r>
          </w:p>
        </w:tc>
        <w:tc>
          <w:tcPr>
            <w:tcW w:w="0" w:type="auto"/>
            <w:vAlign w:val="center"/>
          </w:tcPr>
          <w:p w:rsidR="006E0BDB" w:rsidRDefault="001E3023" w:rsidP="001E3023">
            <w:pPr>
              <w:pStyle w:val="a7"/>
              <w:numPr>
                <w:ilvl w:val="0"/>
                <w:numId w:val="12"/>
              </w:numPr>
              <w:ind w:firstLineChars="0"/>
              <w:rPr>
                <w:rFonts w:ascii="宋体" w:hAnsi="宋体" w:hint="eastAsia"/>
                <w:sz w:val="24"/>
              </w:rPr>
            </w:pPr>
            <w:r w:rsidRPr="001E3023">
              <w:rPr>
                <w:rFonts w:ascii="宋体" w:hAnsi="宋体" w:hint="eastAsia"/>
                <w:sz w:val="24"/>
              </w:rPr>
              <w:t>直播</w:t>
            </w:r>
            <w:r>
              <w:rPr>
                <w:rFonts w:ascii="宋体" w:hAnsi="宋体" w:hint="eastAsia"/>
                <w:sz w:val="24"/>
              </w:rPr>
              <w:t>软件：</w:t>
            </w:r>
            <w:r w:rsidR="00EB5A03" w:rsidRPr="001E3023">
              <w:rPr>
                <w:rFonts w:ascii="宋体" w:hAnsi="宋体"/>
                <w:sz w:val="24"/>
              </w:rPr>
              <w:t>腾讯会议</w:t>
            </w:r>
          </w:p>
          <w:p w:rsidR="001E3023" w:rsidRDefault="001E3023" w:rsidP="001E3023">
            <w:pPr>
              <w:pStyle w:val="a7"/>
              <w:numPr>
                <w:ilvl w:val="0"/>
                <w:numId w:val="12"/>
              </w:numPr>
              <w:ind w:firstLineChars="0"/>
              <w:rPr>
                <w:rFonts w:ascii="宋体" w:hAnsi="宋体" w:hint="eastAsia"/>
                <w:sz w:val="24"/>
              </w:rPr>
            </w:pPr>
            <w:r>
              <w:rPr>
                <w:rFonts w:ascii="宋体" w:hAnsi="宋体" w:hint="eastAsia"/>
                <w:sz w:val="24"/>
              </w:rPr>
              <w:t>教学辅助平台：超星学习通</w:t>
            </w:r>
          </w:p>
          <w:p w:rsidR="001E3023" w:rsidRPr="001E3023" w:rsidRDefault="001E3023" w:rsidP="001E3023">
            <w:pPr>
              <w:pStyle w:val="a7"/>
              <w:ind w:left="360" w:firstLineChars="0" w:firstLine="0"/>
              <w:rPr>
                <w:rFonts w:ascii="宋体" w:hAnsi="宋体"/>
                <w:sz w:val="24"/>
              </w:rPr>
            </w:pPr>
            <w:r>
              <w:rPr>
                <w:rFonts w:ascii="宋体" w:hAnsi="宋体" w:hint="eastAsia"/>
                <w:sz w:val="24"/>
              </w:rPr>
              <w:t>（</w:t>
            </w:r>
            <w:hyperlink r:id="rId11" w:history="1">
              <w:r>
                <w:rPr>
                  <w:rStyle w:val="a6"/>
                </w:rPr>
                <w:t>http://i.mooc.chaoxing.com/space/index?t=1584258548528</w:t>
              </w:r>
            </w:hyperlink>
            <w:r>
              <w:rPr>
                <w:rFonts w:ascii="宋体" w:hAnsi="宋体" w:hint="eastAsia"/>
                <w:sz w:val="24"/>
              </w:rPr>
              <w:t>）</w:t>
            </w:r>
          </w:p>
        </w:tc>
      </w:tr>
      <w:tr w:rsidR="00115947" w:rsidTr="00BB2D2A">
        <w:trPr>
          <w:cantSplit/>
          <w:trHeight w:val="1070"/>
          <w:jc w:val="center"/>
        </w:trPr>
        <w:tc>
          <w:tcPr>
            <w:tcW w:w="0" w:type="auto"/>
            <w:vAlign w:val="center"/>
          </w:tcPr>
          <w:p w:rsidR="006E0BDB" w:rsidRDefault="00836210">
            <w:pPr>
              <w:jc w:val="center"/>
              <w:rPr>
                <w:sz w:val="24"/>
              </w:rPr>
            </w:pPr>
            <w:r>
              <w:rPr>
                <w:rFonts w:hint="eastAsia"/>
                <w:sz w:val="24"/>
              </w:rPr>
              <w:lastRenderedPageBreak/>
              <w:t>辐射覆盖面</w:t>
            </w:r>
          </w:p>
          <w:p w:rsidR="006E0BDB" w:rsidRDefault="006E0BDB">
            <w:pPr>
              <w:jc w:val="center"/>
              <w:rPr>
                <w:sz w:val="24"/>
              </w:rPr>
            </w:pPr>
          </w:p>
        </w:tc>
        <w:tc>
          <w:tcPr>
            <w:tcW w:w="0" w:type="auto"/>
            <w:vAlign w:val="center"/>
          </w:tcPr>
          <w:p w:rsidR="006E0BDB" w:rsidRDefault="00EB5A03" w:rsidP="00F62B9C">
            <w:pPr>
              <w:jc w:val="left"/>
              <w:rPr>
                <w:rFonts w:ascii="宋体" w:hAnsi="宋体"/>
                <w:sz w:val="24"/>
              </w:rPr>
            </w:pPr>
            <w:bookmarkStart w:id="2" w:name="_GoBack"/>
            <w:bookmarkEnd w:id="2"/>
            <w:r>
              <w:rPr>
                <w:rFonts w:ascii="宋体" w:hAnsi="宋体" w:hint="eastAsia"/>
                <w:sz w:val="24"/>
              </w:rPr>
              <w:t>17</w:t>
            </w:r>
            <w:r>
              <w:rPr>
                <w:rFonts w:ascii="宋体" w:hAnsi="宋体" w:hint="eastAsia"/>
                <w:sz w:val="24"/>
              </w:rPr>
              <w:t>翻译</w:t>
            </w:r>
            <w:r>
              <w:rPr>
                <w:rFonts w:ascii="宋体" w:hAnsi="宋体" w:hint="eastAsia"/>
                <w:sz w:val="24"/>
              </w:rPr>
              <w:t>1</w:t>
            </w:r>
            <w:r>
              <w:rPr>
                <w:rFonts w:ascii="宋体" w:hAnsi="宋体" w:hint="eastAsia"/>
                <w:sz w:val="24"/>
              </w:rPr>
              <w:t>班、</w:t>
            </w:r>
            <w:r>
              <w:rPr>
                <w:rFonts w:ascii="宋体" w:hAnsi="宋体" w:hint="eastAsia"/>
                <w:sz w:val="24"/>
              </w:rPr>
              <w:t>17</w:t>
            </w:r>
            <w:r>
              <w:rPr>
                <w:rFonts w:ascii="宋体" w:hAnsi="宋体" w:hint="eastAsia"/>
                <w:sz w:val="24"/>
              </w:rPr>
              <w:t>英语</w:t>
            </w:r>
            <w:r>
              <w:rPr>
                <w:rFonts w:ascii="宋体" w:hAnsi="宋体" w:hint="eastAsia"/>
                <w:sz w:val="24"/>
              </w:rPr>
              <w:t>1/2/3</w:t>
            </w:r>
            <w:r>
              <w:rPr>
                <w:rFonts w:ascii="宋体" w:hAnsi="宋体" w:hint="eastAsia"/>
                <w:sz w:val="24"/>
              </w:rPr>
              <w:t>班</w:t>
            </w:r>
            <w:r w:rsidR="00F62B9C">
              <w:rPr>
                <w:rFonts w:ascii="宋体" w:hAnsi="宋体" w:hint="eastAsia"/>
                <w:sz w:val="24"/>
              </w:rPr>
              <w:t>（共</w:t>
            </w:r>
            <w:r w:rsidR="00F62B9C">
              <w:rPr>
                <w:rFonts w:ascii="宋体" w:hAnsi="宋体" w:hint="eastAsia"/>
                <w:sz w:val="24"/>
              </w:rPr>
              <w:t>136</w:t>
            </w:r>
            <w:r w:rsidR="00F62B9C">
              <w:rPr>
                <w:rFonts w:ascii="宋体" w:hAnsi="宋体" w:hint="eastAsia"/>
                <w:sz w:val="24"/>
              </w:rPr>
              <w:t>人）</w:t>
            </w:r>
          </w:p>
        </w:tc>
      </w:tr>
      <w:tr w:rsidR="00115947" w:rsidTr="00F62B9C">
        <w:trPr>
          <w:trHeight w:val="2067"/>
          <w:jc w:val="center"/>
        </w:trPr>
        <w:tc>
          <w:tcPr>
            <w:tcW w:w="0" w:type="auto"/>
            <w:vAlign w:val="center"/>
          </w:tcPr>
          <w:p w:rsidR="006E0BDB" w:rsidRDefault="00836210">
            <w:pPr>
              <w:jc w:val="center"/>
              <w:rPr>
                <w:sz w:val="24"/>
              </w:rPr>
            </w:pPr>
            <w:r>
              <w:rPr>
                <w:rFonts w:hint="eastAsia"/>
                <w:sz w:val="24"/>
              </w:rPr>
              <w:t>案例特色与创新</w:t>
            </w:r>
          </w:p>
          <w:p w:rsidR="006E0BDB" w:rsidRDefault="00836210">
            <w:pPr>
              <w:jc w:val="center"/>
              <w:rPr>
                <w:sz w:val="24"/>
              </w:rPr>
            </w:pPr>
            <w:r>
              <w:rPr>
                <w:rFonts w:hint="eastAsia"/>
                <w:sz w:val="24"/>
              </w:rPr>
              <w:t>（1</w:t>
            </w:r>
            <w:r>
              <w:rPr>
                <w:rFonts w:ascii="宋体" w:hAnsi="宋体" w:hint="eastAsia"/>
                <w:sz w:val="24"/>
              </w:rPr>
              <w:t>000</w:t>
            </w:r>
            <w:r>
              <w:rPr>
                <w:rFonts w:ascii="宋体" w:hAnsi="宋体" w:hint="eastAsia"/>
                <w:sz w:val="24"/>
              </w:rPr>
              <w:t>字</w:t>
            </w:r>
            <w:r>
              <w:rPr>
                <w:rFonts w:hint="eastAsia"/>
                <w:sz w:val="24"/>
              </w:rPr>
              <w:t>）</w:t>
            </w:r>
          </w:p>
        </w:tc>
        <w:tc>
          <w:tcPr>
            <w:tcW w:w="0" w:type="auto"/>
            <w:vAlign w:val="center"/>
          </w:tcPr>
          <w:p w:rsidR="003B0726" w:rsidRPr="00BD149C" w:rsidRDefault="003B0726" w:rsidP="003B0726">
            <w:pPr>
              <w:rPr>
                <w:rFonts w:ascii="宋体" w:eastAsia="宋体" w:hAnsi="宋体" w:hint="eastAsia"/>
                <w:szCs w:val="21"/>
              </w:rPr>
            </w:pPr>
            <w:r w:rsidRPr="00BD149C">
              <w:rPr>
                <w:rFonts w:ascii="宋体" w:eastAsia="宋体" w:hAnsi="宋体" w:hint="eastAsia"/>
                <w:szCs w:val="21"/>
              </w:rPr>
              <w:t>1.</w:t>
            </w:r>
            <w:r w:rsidR="00BB2D2A" w:rsidRPr="00BD149C">
              <w:rPr>
                <w:rFonts w:ascii="宋体" w:eastAsia="宋体" w:hAnsi="宋体" w:hint="eastAsia"/>
                <w:szCs w:val="21"/>
              </w:rPr>
              <w:t>《英语词汇学》课程</w:t>
            </w:r>
            <w:r w:rsidR="00F62B9C" w:rsidRPr="00BD149C">
              <w:rPr>
                <w:rFonts w:ascii="宋体" w:eastAsia="宋体" w:hAnsi="宋体" w:hint="eastAsia"/>
                <w:szCs w:val="21"/>
              </w:rPr>
              <w:t>简介</w:t>
            </w:r>
          </w:p>
          <w:p w:rsidR="00BB2D2A" w:rsidRPr="00BD149C" w:rsidRDefault="00F62B9C" w:rsidP="00BB2D2A">
            <w:pPr>
              <w:ind w:firstLineChars="200" w:firstLine="420"/>
              <w:rPr>
                <w:rFonts w:ascii="宋体" w:eastAsia="宋体" w:hAnsi="宋体" w:hint="eastAsia"/>
                <w:szCs w:val="21"/>
              </w:rPr>
            </w:pPr>
            <w:r w:rsidRPr="00BD149C">
              <w:rPr>
                <w:rFonts w:ascii="宋体" w:eastAsia="宋体" w:hAnsi="宋体" w:hint="eastAsia"/>
                <w:szCs w:val="21"/>
              </w:rPr>
              <w:t>《</w:t>
            </w:r>
            <w:r w:rsidR="00BB2D2A" w:rsidRPr="00BD149C">
              <w:rPr>
                <w:rFonts w:ascii="宋体" w:eastAsia="宋体" w:hAnsi="宋体" w:hint="eastAsia"/>
                <w:szCs w:val="21"/>
              </w:rPr>
              <w:t>英语词汇学</w:t>
            </w:r>
            <w:r w:rsidRPr="00BD149C">
              <w:rPr>
                <w:rFonts w:ascii="宋体" w:eastAsia="宋体" w:hAnsi="宋体" w:hint="eastAsia"/>
                <w:szCs w:val="21"/>
              </w:rPr>
              <w:t>》</w:t>
            </w:r>
            <w:r w:rsidR="00BB2D2A" w:rsidRPr="00BD149C">
              <w:rPr>
                <w:rFonts w:ascii="宋体" w:eastAsia="宋体" w:hAnsi="宋体" w:hint="eastAsia"/>
                <w:szCs w:val="21"/>
              </w:rPr>
              <w:t>是英语专业</w:t>
            </w:r>
            <w:r w:rsidR="00883E72" w:rsidRPr="00BD149C">
              <w:rPr>
                <w:rFonts w:ascii="宋体" w:eastAsia="宋体" w:hAnsi="宋体" w:hint="eastAsia"/>
                <w:szCs w:val="21"/>
              </w:rPr>
              <w:t>学习由语言知识积累和语言技能训练向社会文化知识和学术研究素养过渡的方向性课程，主要讲授英语词汇的演变发展、结构特征、构词方法、语义关系、语体特征、语用规则、研究路向等。</w:t>
            </w:r>
            <w:r w:rsidR="00593ECE" w:rsidRPr="00BD149C">
              <w:rPr>
                <w:rFonts w:ascii="宋体" w:eastAsia="宋体" w:hAnsi="宋体" w:hint="eastAsia"/>
                <w:szCs w:val="21"/>
              </w:rPr>
              <w:t>本课程知识性强、科学性强，研究指向明确。</w:t>
            </w:r>
          </w:p>
          <w:p w:rsidR="00593ECE" w:rsidRPr="00BD149C" w:rsidRDefault="00593ECE" w:rsidP="00BB2D2A">
            <w:pPr>
              <w:ind w:firstLineChars="200" w:firstLine="420"/>
              <w:rPr>
                <w:rFonts w:ascii="宋体" w:eastAsia="宋体" w:hAnsi="宋体" w:hint="eastAsia"/>
                <w:szCs w:val="21"/>
              </w:rPr>
            </w:pPr>
          </w:p>
          <w:p w:rsidR="00883E72" w:rsidRPr="00BD149C" w:rsidRDefault="00883E72" w:rsidP="00883E72">
            <w:pPr>
              <w:rPr>
                <w:rFonts w:ascii="宋体" w:eastAsia="宋体" w:hAnsi="宋体" w:hint="eastAsia"/>
                <w:szCs w:val="21"/>
              </w:rPr>
            </w:pPr>
            <w:r w:rsidRPr="00BD149C">
              <w:rPr>
                <w:rFonts w:ascii="宋体" w:eastAsia="宋体" w:hAnsi="宋体" w:hint="eastAsia"/>
                <w:szCs w:val="21"/>
              </w:rPr>
              <w:t>2.《英语词汇学》</w:t>
            </w:r>
            <w:r w:rsidR="00593ECE" w:rsidRPr="00BD149C">
              <w:rPr>
                <w:rFonts w:ascii="宋体" w:eastAsia="宋体" w:hAnsi="宋体" w:hint="eastAsia"/>
                <w:szCs w:val="21"/>
              </w:rPr>
              <w:t>课程在线</w:t>
            </w:r>
            <w:r w:rsidR="003B002B">
              <w:rPr>
                <w:rFonts w:ascii="宋体" w:eastAsia="宋体" w:hAnsi="宋体" w:hint="eastAsia"/>
                <w:szCs w:val="21"/>
              </w:rPr>
              <w:t>教学设计</w:t>
            </w:r>
            <w:r w:rsidRPr="00BD149C">
              <w:rPr>
                <w:rFonts w:ascii="宋体" w:eastAsia="宋体" w:hAnsi="宋体" w:hint="eastAsia"/>
                <w:szCs w:val="21"/>
              </w:rPr>
              <w:t>及</w:t>
            </w:r>
            <w:r w:rsidR="00593ECE" w:rsidRPr="00BD149C">
              <w:rPr>
                <w:rFonts w:ascii="宋体" w:eastAsia="宋体" w:hAnsi="宋体" w:hint="eastAsia"/>
                <w:szCs w:val="21"/>
              </w:rPr>
              <w:t>实施</w:t>
            </w:r>
            <w:r w:rsidRPr="00BD149C">
              <w:rPr>
                <w:rFonts w:ascii="宋体" w:eastAsia="宋体" w:hAnsi="宋体" w:hint="eastAsia"/>
                <w:szCs w:val="21"/>
              </w:rPr>
              <w:t>步骤</w:t>
            </w:r>
          </w:p>
          <w:p w:rsidR="00593ECE" w:rsidRPr="00BD149C" w:rsidRDefault="00BD149C" w:rsidP="00BB2D2A">
            <w:pPr>
              <w:ind w:firstLineChars="200" w:firstLine="420"/>
              <w:rPr>
                <w:rFonts w:ascii="宋体" w:eastAsia="宋体" w:hAnsi="宋体" w:hint="eastAsia"/>
                <w:szCs w:val="21"/>
              </w:rPr>
            </w:pPr>
            <w:r>
              <w:rPr>
                <w:rFonts w:ascii="宋体" w:eastAsia="宋体" w:hAnsi="宋体" w:hint="eastAsia"/>
                <w:szCs w:val="21"/>
              </w:rPr>
              <w:t>2.1</w:t>
            </w:r>
            <w:r w:rsidR="008B2E5F">
              <w:rPr>
                <w:rFonts w:ascii="宋体" w:eastAsia="宋体" w:hAnsi="宋体" w:hint="eastAsia"/>
                <w:szCs w:val="21"/>
              </w:rPr>
              <w:t>在线</w:t>
            </w:r>
            <w:r w:rsidR="00593ECE" w:rsidRPr="00BD149C">
              <w:rPr>
                <w:rFonts w:ascii="宋体" w:eastAsia="宋体" w:hAnsi="宋体" w:hint="eastAsia"/>
                <w:szCs w:val="21"/>
              </w:rPr>
              <w:t>教学</w:t>
            </w:r>
            <w:r w:rsidR="003B002B">
              <w:rPr>
                <w:rFonts w:ascii="宋体" w:eastAsia="宋体" w:hAnsi="宋体" w:hint="eastAsia"/>
                <w:szCs w:val="21"/>
              </w:rPr>
              <w:t>基本设计</w:t>
            </w:r>
            <w:r w:rsidR="00593ECE" w:rsidRPr="00BD149C">
              <w:rPr>
                <w:rFonts w:ascii="宋体" w:eastAsia="宋体" w:hAnsi="宋体" w:hint="eastAsia"/>
                <w:szCs w:val="21"/>
              </w:rPr>
              <w:t>：</w:t>
            </w:r>
          </w:p>
          <w:p w:rsidR="00BD149C" w:rsidRDefault="00BD149C" w:rsidP="00BD149C">
            <w:pPr>
              <w:pStyle w:val="a7"/>
              <w:numPr>
                <w:ilvl w:val="0"/>
                <w:numId w:val="3"/>
              </w:numPr>
              <w:ind w:firstLineChars="0"/>
              <w:rPr>
                <w:rFonts w:ascii="宋体" w:eastAsia="宋体" w:hAnsi="宋体" w:hint="eastAsia"/>
                <w:szCs w:val="21"/>
              </w:rPr>
            </w:pPr>
            <w:r>
              <w:rPr>
                <w:rFonts w:ascii="宋体" w:eastAsia="宋体" w:hAnsi="宋体" w:hint="eastAsia"/>
                <w:szCs w:val="21"/>
              </w:rPr>
              <w:t>以直播为主，直播工具为腾讯会议，网络效果有保障；</w:t>
            </w:r>
            <w:r w:rsidR="003B002B">
              <w:rPr>
                <w:rFonts w:ascii="宋体" w:eastAsia="宋体" w:hAnsi="宋体" w:hint="eastAsia"/>
                <w:szCs w:val="21"/>
              </w:rPr>
              <w:t>直播中以讲解和讨论各占一半。</w:t>
            </w:r>
          </w:p>
          <w:p w:rsidR="008B2E5F" w:rsidRDefault="00BD149C" w:rsidP="00BD149C">
            <w:pPr>
              <w:pStyle w:val="a7"/>
              <w:numPr>
                <w:ilvl w:val="0"/>
                <w:numId w:val="3"/>
              </w:numPr>
              <w:ind w:firstLineChars="0"/>
              <w:rPr>
                <w:rFonts w:ascii="宋体" w:eastAsia="宋体" w:hAnsi="宋体" w:hint="eastAsia"/>
                <w:szCs w:val="21"/>
              </w:rPr>
            </w:pPr>
            <w:r>
              <w:rPr>
                <w:rFonts w:ascii="宋体" w:eastAsia="宋体" w:hAnsi="宋体" w:hint="eastAsia"/>
                <w:szCs w:val="21"/>
              </w:rPr>
              <w:t>以超星学习通为辅助网络教学平台</w:t>
            </w:r>
            <w:r w:rsidRPr="00A118BC">
              <w:rPr>
                <w:rFonts w:ascii="宋体" w:eastAsia="宋体" w:hAnsi="宋体" w:hint="eastAsia"/>
                <w:szCs w:val="21"/>
              </w:rPr>
              <w:t>，</w:t>
            </w:r>
            <w:r w:rsidR="00EB613E">
              <w:rPr>
                <w:rFonts w:ascii="宋体" w:eastAsia="宋体" w:hAnsi="宋体" w:hint="eastAsia"/>
                <w:szCs w:val="21"/>
              </w:rPr>
              <w:t>利用</w:t>
            </w:r>
            <w:r w:rsidRPr="00A118BC">
              <w:rPr>
                <w:rFonts w:ascii="宋体" w:eastAsia="宋体" w:hAnsi="宋体" w:hint="eastAsia"/>
                <w:szCs w:val="21"/>
              </w:rPr>
              <w:t>这一平台的</w:t>
            </w:r>
            <w:r w:rsidR="00A118BC" w:rsidRPr="00A118BC">
              <w:rPr>
                <w:rFonts w:ascii="宋体" w:eastAsia="宋体" w:hAnsi="宋体" w:hint="eastAsia"/>
              </w:rPr>
              <w:t>活动（签到、问卷、抢答、选人、测验等）、统计、资料、通知、作业、考试、讨论、管理</w:t>
            </w:r>
            <w:r w:rsidRPr="00A118BC">
              <w:rPr>
                <w:rFonts w:ascii="宋体" w:eastAsia="宋体" w:hAnsi="宋体" w:hint="eastAsia"/>
                <w:szCs w:val="21"/>
              </w:rPr>
              <w:t>等</w:t>
            </w:r>
            <w:r>
              <w:rPr>
                <w:rFonts w:ascii="宋体" w:eastAsia="宋体" w:hAnsi="宋体" w:hint="eastAsia"/>
                <w:szCs w:val="21"/>
              </w:rPr>
              <w:t>功能</w:t>
            </w:r>
            <w:r w:rsidR="008B2E5F">
              <w:rPr>
                <w:rFonts w:ascii="宋体" w:eastAsia="宋体" w:hAnsi="宋体" w:hint="eastAsia"/>
                <w:szCs w:val="21"/>
              </w:rPr>
              <w:t>；</w:t>
            </w:r>
            <w:r w:rsidR="00EB613E">
              <w:rPr>
                <w:rFonts w:ascii="宋体" w:eastAsia="宋体" w:hAnsi="宋体" w:hint="eastAsia"/>
                <w:szCs w:val="21"/>
              </w:rPr>
              <w:t>并将课堂互动、签到、</w:t>
            </w:r>
            <w:r w:rsidR="00DB2892">
              <w:rPr>
                <w:rFonts w:ascii="宋体" w:eastAsia="宋体" w:hAnsi="宋体" w:hint="eastAsia"/>
                <w:szCs w:val="21"/>
              </w:rPr>
              <w:t>章节</w:t>
            </w:r>
            <w:r w:rsidR="00EB613E">
              <w:rPr>
                <w:rFonts w:ascii="宋体" w:eastAsia="宋体" w:hAnsi="宋体" w:hint="eastAsia"/>
                <w:szCs w:val="21"/>
              </w:rPr>
              <w:t>任务点（包括视频、章节测验等）完成量、访问数、讨论等作为学生平时成绩的重要考量指标。</w:t>
            </w:r>
          </w:p>
          <w:p w:rsidR="008B2E5F" w:rsidRDefault="008B2E5F" w:rsidP="003B002B">
            <w:pPr>
              <w:pStyle w:val="a7"/>
              <w:ind w:left="840" w:firstLineChars="0" w:firstLine="0"/>
              <w:rPr>
                <w:rFonts w:ascii="宋体" w:eastAsia="宋体" w:hAnsi="宋体" w:hint="eastAsia"/>
                <w:szCs w:val="21"/>
              </w:rPr>
            </w:pPr>
          </w:p>
          <w:p w:rsidR="008B2E5F" w:rsidRDefault="008B2E5F" w:rsidP="008B2E5F">
            <w:pPr>
              <w:ind w:firstLine="405"/>
              <w:rPr>
                <w:rFonts w:ascii="宋体" w:eastAsia="宋体" w:hAnsi="宋体" w:hint="eastAsia"/>
                <w:szCs w:val="21"/>
              </w:rPr>
            </w:pPr>
            <w:r>
              <w:rPr>
                <w:rFonts w:ascii="宋体" w:eastAsia="宋体" w:hAnsi="宋体" w:hint="eastAsia"/>
                <w:szCs w:val="21"/>
              </w:rPr>
              <w:t xml:space="preserve">2.2 </w:t>
            </w:r>
            <w:r w:rsidR="00EB613E">
              <w:rPr>
                <w:rFonts w:ascii="宋体" w:eastAsia="宋体" w:hAnsi="宋体" w:hint="eastAsia"/>
                <w:szCs w:val="21"/>
              </w:rPr>
              <w:t>在线教学实施步骤</w:t>
            </w:r>
            <w:r>
              <w:rPr>
                <w:rFonts w:ascii="宋体" w:eastAsia="宋体" w:hAnsi="宋体" w:hint="eastAsia"/>
                <w:szCs w:val="21"/>
              </w:rPr>
              <w:t>：</w:t>
            </w:r>
          </w:p>
          <w:p w:rsidR="00EB613E" w:rsidRDefault="00EB613E" w:rsidP="00643D12">
            <w:pPr>
              <w:pStyle w:val="a7"/>
              <w:numPr>
                <w:ilvl w:val="0"/>
                <w:numId w:val="6"/>
              </w:numPr>
              <w:ind w:firstLineChars="0"/>
              <w:rPr>
                <w:rFonts w:ascii="宋体" w:eastAsia="宋体" w:hAnsi="宋体" w:hint="eastAsia"/>
                <w:szCs w:val="21"/>
              </w:rPr>
            </w:pPr>
            <w:r w:rsidRPr="00643D12">
              <w:rPr>
                <w:rFonts w:ascii="宋体" w:eastAsia="宋体" w:hAnsi="宋体" w:hint="eastAsia"/>
                <w:szCs w:val="21"/>
              </w:rPr>
              <w:t>课前：</w:t>
            </w:r>
            <w:r w:rsidR="00643D12">
              <w:rPr>
                <w:rFonts w:ascii="宋体" w:eastAsia="宋体" w:hAnsi="宋体" w:hint="eastAsia"/>
                <w:szCs w:val="21"/>
              </w:rPr>
              <w:t>提前将教材PDF文档发送至QQ群；</w:t>
            </w:r>
            <w:r w:rsidRPr="00643D12">
              <w:rPr>
                <w:rFonts w:ascii="宋体" w:eastAsia="宋体" w:hAnsi="宋体" w:hint="eastAsia"/>
                <w:szCs w:val="21"/>
              </w:rPr>
              <w:t>提前通知学生</w:t>
            </w:r>
            <w:r w:rsidR="00893478" w:rsidRPr="00643D12">
              <w:rPr>
                <w:rFonts w:ascii="宋体" w:eastAsia="宋体" w:hAnsi="宋体" w:hint="eastAsia"/>
                <w:szCs w:val="21"/>
              </w:rPr>
              <w:t>下一次课程的所学</w:t>
            </w:r>
            <w:r w:rsidRPr="00643D12">
              <w:rPr>
                <w:rFonts w:ascii="宋体" w:eastAsia="宋体" w:hAnsi="宋体" w:hint="eastAsia"/>
                <w:szCs w:val="21"/>
              </w:rPr>
              <w:t>内容</w:t>
            </w:r>
            <w:r w:rsidR="00893478" w:rsidRPr="00643D12">
              <w:rPr>
                <w:rFonts w:ascii="宋体" w:eastAsia="宋体" w:hAnsi="宋体" w:hint="eastAsia"/>
                <w:szCs w:val="21"/>
              </w:rPr>
              <w:t>；提前</w:t>
            </w:r>
            <w:r w:rsidRPr="00643D12">
              <w:rPr>
                <w:rFonts w:ascii="宋体" w:eastAsia="宋体" w:hAnsi="宋体" w:hint="eastAsia"/>
                <w:szCs w:val="21"/>
              </w:rPr>
              <w:t>将课件</w:t>
            </w:r>
            <w:r w:rsidR="00893478" w:rsidRPr="00643D12">
              <w:rPr>
                <w:rFonts w:ascii="宋体" w:eastAsia="宋体" w:hAnsi="宋体" w:hint="eastAsia"/>
                <w:szCs w:val="21"/>
              </w:rPr>
              <w:t>上传至班级</w:t>
            </w:r>
            <w:r w:rsidRPr="00643D12">
              <w:rPr>
                <w:rFonts w:ascii="宋体" w:eastAsia="宋体" w:hAnsi="宋体" w:hint="eastAsia"/>
                <w:szCs w:val="21"/>
              </w:rPr>
              <w:t>QQ群；提前通知学生签到要求以及</w:t>
            </w:r>
            <w:r w:rsidR="00893478" w:rsidRPr="00643D12">
              <w:rPr>
                <w:rFonts w:ascii="宋体" w:eastAsia="宋体" w:hAnsi="宋体" w:hint="eastAsia"/>
                <w:szCs w:val="21"/>
              </w:rPr>
              <w:t>腾讯会议ID号码</w:t>
            </w:r>
            <w:r w:rsidRPr="00643D12">
              <w:rPr>
                <w:rFonts w:ascii="宋体" w:eastAsia="宋体" w:hAnsi="宋体" w:hint="eastAsia"/>
                <w:szCs w:val="21"/>
              </w:rPr>
              <w:t>。</w:t>
            </w:r>
          </w:p>
          <w:p w:rsidR="00643D12" w:rsidRPr="00643D12" w:rsidRDefault="00643D12" w:rsidP="00643D12">
            <w:pPr>
              <w:pStyle w:val="a7"/>
              <w:ind w:left="825" w:firstLineChars="0" w:firstLine="0"/>
              <w:rPr>
                <w:rFonts w:ascii="宋体" w:eastAsia="宋体" w:hAnsi="宋体" w:hint="eastAsia"/>
                <w:szCs w:val="21"/>
              </w:rPr>
            </w:pPr>
          </w:p>
          <w:p w:rsidR="00EB613E" w:rsidRDefault="00EB613E" w:rsidP="00643D12">
            <w:pPr>
              <w:pStyle w:val="a7"/>
              <w:numPr>
                <w:ilvl w:val="0"/>
                <w:numId w:val="6"/>
              </w:numPr>
              <w:ind w:firstLineChars="0"/>
              <w:rPr>
                <w:rFonts w:ascii="宋体" w:eastAsia="宋体" w:hAnsi="宋体" w:hint="eastAsia"/>
                <w:szCs w:val="21"/>
              </w:rPr>
            </w:pPr>
            <w:r w:rsidRPr="00643D12">
              <w:rPr>
                <w:rFonts w:ascii="宋体" w:eastAsia="宋体" w:hAnsi="宋体" w:hint="eastAsia"/>
                <w:szCs w:val="21"/>
              </w:rPr>
              <w:t>课中：直播</w:t>
            </w:r>
            <w:r w:rsidR="00B707DE">
              <w:rPr>
                <w:rFonts w:ascii="宋体" w:eastAsia="宋体" w:hAnsi="宋体" w:hint="eastAsia"/>
                <w:szCs w:val="21"/>
              </w:rPr>
              <w:t>平台中讲解和讨论各占一半。讲解之中</w:t>
            </w:r>
            <w:r w:rsidRPr="00643D12">
              <w:rPr>
                <w:rFonts w:ascii="宋体" w:eastAsia="宋体" w:hAnsi="宋体" w:hint="eastAsia"/>
                <w:szCs w:val="21"/>
              </w:rPr>
              <w:t>穿插抢答、问卷、讨论、聊天区互动、</w:t>
            </w:r>
            <w:r w:rsidR="00B707DE">
              <w:rPr>
                <w:rFonts w:ascii="宋体" w:eastAsia="宋体" w:hAnsi="宋体" w:hint="eastAsia"/>
                <w:szCs w:val="21"/>
              </w:rPr>
              <w:t>在线问答等互动活动</w:t>
            </w:r>
            <w:r w:rsidRPr="00643D12">
              <w:rPr>
                <w:rFonts w:ascii="宋体" w:eastAsia="宋体" w:hAnsi="宋体" w:hint="eastAsia"/>
                <w:szCs w:val="21"/>
              </w:rPr>
              <w:t>保证学生学习效果</w:t>
            </w:r>
            <w:r w:rsidR="00775050">
              <w:rPr>
                <w:rFonts w:ascii="宋体" w:eastAsia="宋体" w:hAnsi="宋体" w:hint="eastAsia"/>
                <w:szCs w:val="21"/>
              </w:rPr>
              <w:t>；</w:t>
            </w:r>
            <w:r w:rsidR="00893478" w:rsidRPr="00643D12">
              <w:rPr>
                <w:rFonts w:ascii="宋体" w:eastAsia="宋体" w:hAnsi="宋体" w:hint="eastAsia"/>
                <w:szCs w:val="21"/>
              </w:rPr>
              <w:t>另外</w:t>
            </w:r>
            <w:r w:rsidRPr="00643D12">
              <w:rPr>
                <w:rFonts w:ascii="宋体" w:eastAsia="宋体" w:hAnsi="宋体" w:hint="eastAsia"/>
                <w:szCs w:val="21"/>
              </w:rPr>
              <w:t>，</w:t>
            </w:r>
            <w:r w:rsidR="00893478" w:rsidRPr="00643D12">
              <w:rPr>
                <w:rFonts w:ascii="宋体" w:eastAsia="宋体" w:hAnsi="宋体" w:hint="eastAsia"/>
                <w:szCs w:val="21"/>
              </w:rPr>
              <w:t>运用中英文</w:t>
            </w:r>
            <w:r w:rsidRPr="00643D12">
              <w:rPr>
                <w:rFonts w:ascii="宋体" w:eastAsia="宋体" w:hAnsi="宋体" w:hint="eastAsia"/>
                <w:szCs w:val="21"/>
              </w:rPr>
              <w:t>脑筋急转弯、笑话、谜语、</w:t>
            </w:r>
            <w:r w:rsidR="00893478" w:rsidRPr="00643D12">
              <w:rPr>
                <w:rFonts w:ascii="宋体" w:eastAsia="宋体" w:hAnsi="宋体" w:hint="eastAsia"/>
                <w:szCs w:val="21"/>
              </w:rPr>
              <w:t>对联</w:t>
            </w:r>
            <w:r w:rsidR="008945A8">
              <w:rPr>
                <w:rFonts w:ascii="宋体" w:eastAsia="宋体" w:hAnsi="宋体" w:hint="eastAsia"/>
                <w:szCs w:val="21"/>
              </w:rPr>
              <w:t>、网络流行语</w:t>
            </w:r>
            <w:r w:rsidR="00893478" w:rsidRPr="00643D12">
              <w:rPr>
                <w:rFonts w:ascii="宋体" w:eastAsia="宋体" w:hAnsi="宋体" w:hint="eastAsia"/>
                <w:szCs w:val="21"/>
              </w:rPr>
              <w:t>等</w:t>
            </w:r>
            <w:r w:rsidR="008945A8">
              <w:rPr>
                <w:rFonts w:ascii="宋体" w:eastAsia="宋体" w:hAnsi="宋体" w:hint="eastAsia"/>
                <w:szCs w:val="21"/>
              </w:rPr>
              <w:t>组织思考题</w:t>
            </w:r>
            <w:r w:rsidR="00893478" w:rsidRPr="00643D12">
              <w:rPr>
                <w:rFonts w:ascii="宋体" w:eastAsia="宋体" w:hAnsi="宋体" w:hint="eastAsia"/>
                <w:szCs w:val="21"/>
              </w:rPr>
              <w:t>活跃学生思维及提升语言敏感度。</w:t>
            </w:r>
          </w:p>
          <w:p w:rsidR="00115947" w:rsidRDefault="00B707DE" w:rsidP="00115947">
            <w:pPr>
              <w:pStyle w:val="a7"/>
              <w:ind w:left="114" w:firstLineChars="0" w:firstLine="0"/>
              <w:jc w:val="center"/>
              <w:rPr>
                <w:rFonts w:ascii="宋体" w:eastAsia="宋体" w:hAnsi="宋体" w:hint="eastAsia"/>
                <w:noProof/>
                <w:szCs w:val="21"/>
              </w:rPr>
            </w:pPr>
            <w:r>
              <w:rPr>
                <w:rFonts w:ascii="宋体" w:eastAsia="宋体" w:hAnsi="宋体"/>
                <w:noProof/>
                <w:szCs w:val="21"/>
              </w:rPr>
              <w:drawing>
                <wp:inline distT="0" distB="0" distL="0" distR="0">
                  <wp:extent cx="986309" cy="2108579"/>
                  <wp:effectExtent l="19050" t="0" r="4291" b="0"/>
                  <wp:docPr id="94" name="图片 94" descr="C:\Users\zhangqunfang\Documents\Tencent Files\741501671\FileRecv\MobileFile\Screenshot_20200411_232310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zhangqunfang\Documents\Tencent Files\741501671\FileRecv\MobileFile\Screenshot_20200411_232310_com.chaoxing.mobile.jpg"/>
                          <pic:cNvPicPr>
                            <a:picLocks noChangeAspect="1" noChangeArrowheads="1"/>
                          </pic:cNvPicPr>
                        </pic:nvPicPr>
                        <pic:blipFill>
                          <a:blip r:embed="rId12" cstate="print"/>
                          <a:srcRect/>
                          <a:stretch>
                            <a:fillRect/>
                          </a:stretch>
                        </pic:blipFill>
                        <pic:spPr bwMode="auto">
                          <a:xfrm>
                            <a:off x="0" y="0"/>
                            <a:ext cx="986309" cy="2108580"/>
                          </a:xfrm>
                          <a:prstGeom prst="rect">
                            <a:avLst/>
                          </a:prstGeom>
                          <a:noFill/>
                          <a:ln w="9525">
                            <a:noFill/>
                            <a:miter lim="800000"/>
                            <a:headEnd/>
                            <a:tailEnd/>
                          </a:ln>
                        </pic:spPr>
                      </pic:pic>
                    </a:graphicData>
                  </a:graphic>
                </wp:inline>
              </w:drawing>
            </w:r>
            <w:r w:rsidR="00115947">
              <w:rPr>
                <w:rFonts w:ascii="宋体" w:eastAsia="宋体" w:hAnsi="宋体"/>
                <w:noProof/>
                <w:szCs w:val="21"/>
              </w:rPr>
              <w:drawing>
                <wp:inline distT="0" distB="0" distL="0" distR="0">
                  <wp:extent cx="978958" cy="2092865"/>
                  <wp:effectExtent l="19050" t="0" r="0" b="0"/>
                  <wp:docPr id="97" name="图片 97" descr="C:\Users\zhangqunfang\Documents\Tencent Files\741501671\FileRecv\MobileFile\Screenshot_20200411_232240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zhangqunfang\Documents\Tencent Files\741501671\FileRecv\MobileFile\Screenshot_20200411_232240_com.chaoxing.mobile.jpg"/>
                          <pic:cNvPicPr>
                            <a:picLocks noChangeAspect="1" noChangeArrowheads="1"/>
                          </pic:cNvPicPr>
                        </pic:nvPicPr>
                        <pic:blipFill>
                          <a:blip r:embed="rId13" cstate="print"/>
                          <a:srcRect/>
                          <a:stretch>
                            <a:fillRect/>
                          </a:stretch>
                        </pic:blipFill>
                        <pic:spPr bwMode="auto">
                          <a:xfrm>
                            <a:off x="0" y="0"/>
                            <a:ext cx="979865" cy="2094805"/>
                          </a:xfrm>
                          <a:prstGeom prst="rect">
                            <a:avLst/>
                          </a:prstGeom>
                          <a:noFill/>
                          <a:ln w="9525">
                            <a:noFill/>
                            <a:miter lim="800000"/>
                            <a:headEnd/>
                            <a:tailEnd/>
                          </a:ln>
                        </pic:spPr>
                      </pic:pic>
                    </a:graphicData>
                  </a:graphic>
                </wp:inline>
              </w:drawing>
            </w:r>
            <w:r w:rsidR="00115947" w:rsidRPr="00115947">
              <w:rPr>
                <w:rFonts w:ascii="宋体" w:eastAsia="宋体" w:hAnsi="宋体"/>
                <w:noProof/>
                <w:szCs w:val="21"/>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62.8pt;height:121.95pt" o:ole="">
                  <v:imagedata r:id="rId14" o:title=""/>
                </v:shape>
                <o:OLEObject Type="Embed" ProgID="PowerPoint.Slide.12" ShapeID="_x0000_i1030" DrawAspect="Content" ObjectID="_1648154118" r:id="rId15"/>
              </w:object>
            </w:r>
          </w:p>
          <w:p w:rsidR="00115947" w:rsidRPr="00B707DE" w:rsidRDefault="00115947" w:rsidP="00643D12">
            <w:pPr>
              <w:pStyle w:val="a7"/>
              <w:ind w:left="825" w:firstLineChars="0" w:firstLine="0"/>
              <w:rPr>
                <w:rFonts w:ascii="宋体" w:eastAsia="宋体" w:hAnsi="宋体" w:hint="eastAsia"/>
                <w:szCs w:val="21"/>
              </w:rPr>
            </w:pPr>
          </w:p>
          <w:p w:rsidR="00643D12" w:rsidRPr="00643D12" w:rsidRDefault="00DB2892" w:rsidP="00643D12">
            <w:pPr>
              <w:pStyle w:val="a7"/>
              <w:numPr>
                <w:ilvl w:val="0"/>
                <w:numId w:val="6"/>
              </w:numPr>
              <w:ind w:firstLineChars="0"/>
              <w:rPr>
                <w:rFonts w:ascii="宋体" w:eastAsia="宋体" w:hAnsi="宋体" w:hint="eastAsia"/>
                <w:szCs w:val="21"/>
              </w:rPr>
            </w:pPr>
            <w:r w:rsidRPr="00643D12">
              <w:rPr>
                <w:rFonts w:ascii="宋体" w:eastAsia="宋体" w:hAnsi="宋体" w:hint="eastAsia"/>
                <w:szCs w:val="21"/>
              </w:rPr>
              <w:t>课后：</w:t>
            </w:r>
            <w:r w:rsidR="008F728E">
              <w:rPr>
                <w:rFonts w:ascii="宋体" w:eastAsia="宋体" w:hAnsi="宋体" w:hint="eastAsia"/>
                <w:szCs w:val="21"/>
              </w:rPr>
              <w:t>在QQ群及时</w:t>
            </w:r>
            <w:r w:rsidRPr="00643D12">
              <w:rPr>
                <w:rFonts w:ascii="宋体" w:eastAsia="宋体" w:hAnsi="宋体" w:hint="eastAsia"/>
                <w:szCs w:val="21"/>
              </w:rPr>
              <w:t>反馈超星学习通利用情况</w:t>
            </w:r>
            <w:r w:rsidR="00643D12" w:rsidRPr="00643D12">
              <w:rPr>
                <w:rFonts w:ascii="宋体" w:eastAsia="宋体" w:hAnsi="宋体" w:hint="eastAsia"/>
                <w:szCs w:val="21"/>
              </w:rPr>
              <w:t>（包括签到、点击率、章节任务点、章节测验、讨论区等）；并</w:t>
            </w:r>
            <w:r w:rsidRPr="00643D12">
              <w:rPr>
                <w:rFonts w:ascii="宋体" w:eastAsia="宋体" w:hAnsi="宋体" w:hint="eastAsia"/>
                <w:szCs w:val="21"/>
              </w:rPr>
              <w:t>通过超星学习通</w:t>
            </w:r>
            <w:r w:rsidR="00643D12" w:rsidRPr="00643D12">
              <w:rPr>
                <w:rFonts w:ascii="宋体" w:eastAsia="宋体" w:hAnsi="宋体" w:hint="eastAsia"/>
                <w:szCs w:val="21"/>
              </w:rPr>
              <w:t>实时</w:t>
            </w:r>
            <w:r w:rsidRPr="00643D12">
              <w:rPr>
                <w:rFonts w:ascii="宋体" w:eastAsia="宋体" w:hAnsi="宋体" w:hint="eastAsia"/>
                <w:szCs w:val="21"/>
              </w:rPr>
              <w:t>监督并管理学生课后学习情况</w:t>
            </w:r>
            <w:r w:rsidR="00643D12">
              <w:rPr>
                <w:rFonts w:ascii="宋体" w:eastAsia="宋体" w:hAnsi="宋体" w:hint="eastAsia"/>
                <w:szCs w:val="21"/>
              </w:rPr>
              <w:t>；</w:t>
            </w:r>
          </w:p>
          <w:p w:rsidR="008B2E5F" w:rsidRPr="00643D12" w:rsidRDefault="00A4281A" w:rsidP="00494D33">
            <w:pPr>
              <w:jc w:val="center"/>
              <w:rPr>
                <w:rFonts w:ascii="宋体" w:eastAsia="宋体" w:hAnsi="宋体" w:hint="eastAsia"/>
                <w:szCs w:val="21"/>
              </w:rPr>
            </w:pPr>
            <w:r>
              <w:rPr>
                <w:rFonts w:ascii="宋体" w:eastAsia="宋体" w:hAnsi="宋体"/>
                <w:noProof/>
                <w:szCs w:val="21"/>
              </w:rPr>
              <w:lastRenderedPageBreak/>
              <w:drawing>
                <wp:inline distT="0" distB="0" distL="0" distR="0">
                  <wp:extent cx="971550" cy="2078636"/>
                  <wp:effectExtent l="19050" t="0" r="0" b="0"/>
                  <wp:docPr id="1" name="图片 1" descr="C:\Users\zhangqunfang\Documents\Tencent Files\741501671\FileRecv\MobileFile\Screenshot_20200411_215526_com.tencent.mobile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qunfang\Documents\Tencent Files\741501671\FileRecv\MobileFile\Screenshot_20200411_215526_com.tencent.mobileqq.jpg"/>
                          <pic:cNvPicPr>
                            <a:picLocks noChangeAspect="1" noChangeArrowheads="1"/>
                          </pic:cNvPicPr>
                        </pic:nvPicPr>
                        <pic:blipFill>
                          <a:blip r:embed="rId16" cstate="print"/>
                          <a:srcRect/>
                          <a:stretch>
                            <a:fillRect/>
                          </a:stretch>
                        </pic:blipFill>
                        <pic:spPr bwMode="auto">
                          <a:xfrm>
                            <a:off x="0" y="0"/>
                            <a:ext cx="976011" cy="2088180"/>
                          </a:xfrm>
                          <a:prstGeom prst="rect">
                            <a:avLst/>
                          </a:prstGeom>
                          <a:noFill/>
                          <a:ln w="9525">
                            <a:noFill/>
                            <a:miter lim="800000"/>
                            <a:headEnd/>
                            <a:tailEnd/>
                          </a:ln>
                        </pic:spPr>
                      </pic:pic>
                    </a:graphicData>
                  </a:graphic>
                </wp:inline>
              </w:drawing>
            </w:r>
            <w:r w:rsidR="008945A8">
              <w:rPr>
                <w:rFonts w:ascii="宋体" w:eastAsia="宋体" w:hAnsi="宋体"/>
                <w:noProof/>
                <w:szCs w:val="21"/>
              </w:rPr>
              <w:drawing>
                <wp:inline distT="0" distB="0" distL="0" distR="0">
                  <wp:extent cx="972397" cy="2080448"/>
                  <wp:effectExtent l="19050" t="0" r="0" b="0"/>
                  <wp:docPr id="6" name="图片 4" descr="C:\Users\zhangqunfang\Documents\Tencent Files\741501671\FileRecv\MobileFile\Screenshot_20200411_220039_com.tencent.mobile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hangqunfang\Documents\Tencent Files\741501671\FileRecv\MobileFile\Screenshot_20200411_220039_com.tencent.mobileqq.jpg"/>
                          <pic:cNvPicPr>
                            <a:picLocks noChangeAspect="1" noChangeArrowheads="1"/>
                          </pic:cNvPicPr>
                        </pic:nvPicPr>
                        <pic:blipFill>
                          <a:blip r:embed="rId17" cstate="print"/>
                          <a:srcRect/>
                          <a:stretch>
                            <a:fillRect/>
                          </a:stretch>
                        </pic:blipFill>
                        <pic:spPr bwMode="auto">
                          <a:xfrm>
                            <a:off x="0" y="0"/>
                            <a:ext cx="972565" cy="2080808"/>
                          </a:xfrm>
                          <a:prstGeom prst="rect">
                            <a:avLst/>
                          </a:prstGeom>
                          <a:noFill/>
                          <a:ln w="9525">
                            <a:noFill/>
                            <a:miter lim="800000"/>
                            <a:headEnd/>
                            <a:tailEnd/>
                          </a:ln>
                        </pic:spPr>
                      </pic:pic>
                    </a:graphicData>
                  </a:graphic>
                </wp:inline>
              </w:drawing>
            </w:r>
            <w:r w:rsidR="008F728E">
              <w:rPr>
                <w:rFonts w:ascii="宋体" w:eastAsia="宋体" w:hAnsi="宋体"/>
                <w:noProof/>
                <w:szCs w:val="21"/>
              </w:rPr>
              <w:drawing>
                <wp:inline distT="0" distB="0" distL="0" distR="0">
                  <wp:extent cx="975086" cy="2086202"/>
                  <wp:effectExtent l="19050" t="0" r="0" b="0"/>
                  <wp:docPr id="8" name="图片 5" descr="C:\Users\zhangqunfang\Documents\Tencent Files\741501671\FileRecv\MobileFile\Screenshot_20200411_220512_com.tencent.mobile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qunfang\Documents\Tencent Files\741501671\FileRecv\MobileFile\Screenshot_20200411_220512_com.tencent.mobileqq.jpg"/>
                          <pic:cNvPicPr>
                            <a:picLocks noChangeAspect="1" noChangeArrowheads="1"/>
                          </pic:cNvPicPr>
                        </pic:nvPicPr>
                        <pic:blipFill>
                          <a:blip r:embed="rId18" cstate="print"/>
                          <a:srcRect/>
                          <a:stretch>
                            <a:fillRect/>
                          </a:stretch>
                        </pic:blipFill>
                        <pic:spPr bwMode="auto">
                          <a:xfrm>
                            <a:off x="0" y="0"/>
                            <a:ext cx="976352" cy="2088911"/>
                          </a:xfrm>
                          <a:prstGeom prst="rect">
                            <a:avLst/>
                          </a:prstGeom>
                          <a:noFill/>
                          <a:ln w="9525">
                            <a:noFill/>
                            <a:miter lim="800000"/>
                            <a:headEnd/>
                            <a:tailEnd/>
                          </a:ln>
                        </pic:spPr>
                      </pic:pic>
                    </a:graphicData>
                  </a:graphic>
                </wp:inline>
              </w:drawing>
            </w:r>
            <w:r w:rsidR="008945A8">
              <w:rPr>
                <w:rFonts w:ascii="宋体" w:eastAsia="宋体" w:hAnsi="宋体"/>
                <w:noProof/>
                <w:szCs w:val="21"/>
              </w:rPr>
              <w:drawing>
                <wp:inline distT="0" distB="0" distL="0" distR="0">
                  <wp:extent cx="971550" cy="2078637"/>
                  <wp:effectExtent l="19050" t="0" r="0" b="0"/>
                  <wp:docPr id="2" name="图片 2" descr="C:\Users\zhangqunfang\Documents\Tencent Files\741501671\FileRecv\MobileFile\Screenshot_20200411_215908_com.tencent.mobile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angqunfang\Documents\Tencent Files\741501671\FileRecv\MobileFile\Screenshot_20200411_215908_com.tencent.mobileqq.jpg"/>
                          <pic:cNvPicPr>
                            <a:picLocks noChangeAspect="1" noChangeArrowheads="1"/>
                          </pic:cNvPicPr>
                        </pic:nvPicPr>
                        <pic:blipFill>
                          <a:blip r:embed="rId19" cstate="print"/>
                          <a:srcRect/>
                          <a:stretch>
                            <a:fillRect/>
                          </a:stretch>
                        </pic:blipFill>
                        <pic:spPr bwMode="auto">
                          <a:xfrm>
                            <a:off x="0" y="0"/>
                            <a:ext cx="972363" cy="2080376"/>
                          </a:xfrm>
                          <a:prstGeom prst="rect">
                            <a:avLst/>
                          </a:prstGeom>
                          <a:noFill/>
                          <a:ln w="9525">
                            <a:noFill/>
                            <a:miter lim="800000"/>
                            <a:headEnd/>
                            <a:tailEnd/>
                          </a:ln>
                        </pic:spPr>
                      </pic:pic>
                    </a:graphicData>
                  </a:graphic>
                </wp:inline>
              </w:drawing>
            </w:r>
          </w:p>
          <w:p w:rsidR="00494D33" w:rsidRDefault="00494D33" w:rsidP="003B0726">
            <w:pPr>
              <w:rPr>
                <w:rFonts w:ascii="宋体" w:eastAsia="宋体" w:hAnsi="宋体" w:hint="eastAsia"/>
                <w:szCs w:val="21"/>
              </w:rPr>
            </w:pPr>
          </w:p>
          <w:p w:rsidR="00BB2D2A" w:rsidRDefault="00BB2D2A" w:rsidP="003B0726">
            <w:pPr>
              <w:rPr>
                <w:rFonts w:ascii="宋体" w:eastAsia="宋体" w:hAnsi="宋体" w:hint="eastAsia"/>
                <w:szCs w:val="21"/>
              </w:rPr>
            </w:pPr>
            <w:r w:rsidRPr="00BD149C">
              <w:rPr>
                <w:rFonts w:ascii="宋体" w:eastAsia="宋体" w:hAnsi="宋体" w:hint="eastAsia"/>
                <w:szCs w:val="21"/>
              </w:rPr>
              <w:t>3.《英语词汇学》在线教学</w:t>
            </w:r>
            <w:r w:rsidR="00365EB6">
              <w:rPr>
                <w:rFonts w:ascii="宋体" w:eastAsia="宋体" w:hAnsi="宋体" w:hint="eastAsia"/>
                <w:szCs w:val="21"/>
              </w:rPr>
              <w:t>特色与</w:t>
            </w:r>
            <w:r w:rsidRPr="00BD149C">
              <w:rPr>
                <w:rFonts w:ascii="宋体" w:eastAsia="宋体" w:hAnsi="宋体" w:hint="eastAsia"/>
                <w:szCs w:val="21"/>
              </w:rPr>
              <w:t>创新</w:t>
            </w:r>
          </w:p>
          <w:p w:rsidR="00643D12" w:rsidRDefault="008B2E5F" w:rsidP="00643D12">
            <w:pPr>
              <w:rPr>
                <w:rFonts w:ascii="宋体" w:eastAsia="宋体" w:hAnsi="宋体" w:hint="eastAsia"/>
                <w:szCs w:val="21"/>
              </w:rPr>
            </w:pPr>
            <w:r>
              <w:rPr>
                <w:rFonts w:ascii="宋体" w:eastAsia="宋体" w:hAnsi="宋体" w:hint="eastAsia"/>
                <w:szCs w:val="21"/>
              </w:rPr>
              <w:t xml:space="preserve">     </w:t>
            </w:r>
            <w:r w:rsidR="00365EB6">
              <w:rPr>
                <w:rFonts w:ascii="宋体" w:eastAsia="宋体" w:hAnsi="宋体" w:hint="eastAsia"/>
                <w:szCs w:val="21"/>
              </w:rPr>
              <w:t>3.1</w:t>
            </w:r>
            <w:r>
              <w:rPr>
                <w:rFonts w:ascii="宋体" w:eastAsia="宋体" w:hAnsi="宋体" w:hint="eastAsia"/>
                <w:szCs w:val="21"/>
              </w:rPr>
              <w:t>在线教学特色</w:t>
            </w:r>
            <w:r w:rsidR="00365EB6">
              <w:rPr>
                <w:rFonts w:ascii="宋体" w:eastAsia="宋体" w:hAnsi="宋体" w:hint="eastAsia"/>
                <w:szCs w:val="21"/>
              </w:rPr>
              <w:t>一：每周热点讨论活动</w:t>
            </w:r>
          </w:p>
          <w:p w:rsidR="00C25AF7" w:rsidRDefault="005C5021" w:rsidP="00643D12">
            <w:pPr>
              <w:pStyle w:val="a7"/>
              <w:numPr>
                <w:ilvl w:val="0"/>
                <w:numId w:val="7"/>
              </w:numPr>
              <w:ind w:firstLineChars="0"/>
              <w:rPr>
                <w:rFonts w:ascii="宋体" w:eastAsia="宋体" w:hAnsi="宋体" w:hint="eastAsia"/>
                <w:szCs w:val="21"/>
              </w:rPr>
            </w:pPr>
            <w:r>
              <w:rPr>
                <w:rFonts w:ascii="宋体" w:eastAsia="宋体" w:hAnsi="宋体" w:hint="eastAsia"/>
                <w:szCs w:val="21"/>
              </w:rPr>
              <w:t>每周热点</w:t>
            </w:r>
            <w:r w:rsidR="00494D33">
              <w:rPr>
                <w:rFonts w:ascii="宋体" w:eastAsia="宋体" w:hAnsi="宋体" w:hint="eastAsia"/>
                <w:szCs w:val="21"/>
              </w:rPr>
              <w:t>讨论</w:t>
            </w:r>
            <w:r w:rsidR="00365EB6">
              <w:rPr>
                <w:rFonts w:ascii="宋体" w:eastAsia="宋体" w:hAnsi="宋体" w:hint="eastAsia"/>
                <w:szCs w:val="21"/>
              </w:rPr>
              <w:t>活动</w:t>
            </w:r>
            <w:r>
              <w:rPr>
                <w:rFonts w:ascii="宋体" w:eastAsia="宋体" w:hAnsi="宋体" w:hint="eastAsia"/>
                <w:szCs w:val="21"/>
              </w:rPr>
              <w:t>是</w:t>
            </w:r>
            <w:r w:rsidR="00C25AF7">
              <w:rPr>
                <w:rFonts w:ascii="宋体" w:eastAsia="宋体" w:hAnsi="宋体" w:hint="eastAsia"/>
                <w:szCs w:val="21"/>
              </w:rPr>
              <w:t>本课程在线教学</w:t>
            </w:r>
            <w:r>
              <w:rPr>
                <w:rFonts w:ascii="宋体" w:eastAsia="宋体" w:hAnsi="宋体" w:hint="eastAsia"/>
                <w:szCs w:val="21"/>
              </w:rPr>
              <w:t>特色</w:t>
            </w:r>
            <w:r w:rsidR="00C25AF7">
              <w:rPr>
                <w:rFonts w:ascii="宋体" w:eastAsia="宋体" w:hAnsi="宋体" w:hint="eastAsia"/>
                <w:szCs w:val="21"/>
              </w:rPr>
              <w:t>之一</w:t>
            </w:r>
            <w:r>
              <w:rPr>
                <w:rFonts w:ascii="宋体" w:eastAsia="宋体" w:hAnsi="宋体" w:hint="eastAsia"/>
                <w:szCs w:val="21"/>
              </w:rPr>
              <w:t>。</w:t>
            </w:r>
            <w:r w:rsidR="00C25AF7">
              <w:rPr>
                <w:rFonts w:ascii="宋体" w:eastAsia="宋体" w:hAnsi="宋体" w:hint="eastAsia"/>
                <w:szCs w:val="21"/>
              </w:rPr>
              <w:t>此活动</w:t>
            </w:r>
            <w:r>
              <w:rPr>
                <w:rFonts w:ascii="宋体" w:eastAsia="宋体" w:hAnsi="宋体" w:hint="eastAsia"/>
                <w:szCs w:val="21"/>
              </w:rPr>
              <w:t>通过超星学习通平台展开：提前一周发布热点讨论话题，学生可以在之后一周时间畅所欲言，</w:t>
            </w:r>
            <w:r w:rsidR="00C25AF7">
              <w:rPr>
                <w:rFonts w:ascii="宋体" w:eastAsia="宋体" w:hAnsi="宋体" w:hint="eastAsia"/>
                <w:szCs w:val="21"/>
              </w:rPr>
              <w:t>发布话题一周后</w:t>
            </w:r>
            <w:r>
              <w:rPr>
                <w:rFonts w:ascii="宋体" w:eastAsia="宋体" w:hAnsi="宋体" w:hint="eastAsia"/>
                <w:szCs w:val="21"/>
              </w:rPr>
              <w:t>教师通过学生的</w:t>
            </w:r>
            <w:r w:rsidR="00C25AF7">
              <w:rPr>
                <w:rFonts w:ascii="宋体" w:eastAsia="宋体" w:hAnsi="宋体" w:hint="eastAsia"/>
                <w:szCs w:val="21"/>
              </w:rPr>
              <w:t>回复打分（1-10分不等）。</w:t>
            </w:r>
          </w:p>
          <w:p w:rsidR="00643D12" w:rsidRDefault="00C25AF7" w:rsidP="00643D12">
            <w:pPr>
              <w:pStyle w:val="a7"/>
              <w:numPr>
                <w:ilvl w:val="0"/>
                <w:numId w:val="7"/>
              </w:numPr>
              <w:ind w:firstLineChars="0"/>
              <w:rPr>
                <w:rFonts w:ascii="宋体" w:eastAsia="宋体" w:hAnsi="宋体" w:hint="eastAsia"/>
                <w:szCs w:val="21"/>
              </w:rPr>
            </w:pPr>
            <w:r>
              <w:rPr>
                <w:rFonts w:ascii="宋体" w:eastAsia="宋体" w:hAnsi="宋体" w:hint="eastAsia"/>
                <w:szCs w:val="21"/>
              </w:rPr>
              <w:t>从前三周话题回复情况看，回复总数分别是124、112和100。可见，学生参与度一直较高。</w:t>
            </w:r>
          </w:p>
          <w:p w:rsidR="005C5021" w:rsidRPr="00643D12" w:rsidRDefault="005C5021" w:rsidP="005C5021">
            <w:pPr>
              <w:pStyle w:val="a7"/>
              <w:ind w:left="52" w:firstLineChars="0" w:firstLine="0"/>
              <w:jc w:val="center"/>
              <w:rPr>
                <w:rFonts w:ascii="宋体" w:eastAsia="宋体" w:hAnsi="宋体" w:hint="eastAsia"/>
                <w:szCs w:val="21"/>
              </w:rPr>
            </w:pPr>
            <w:r>
              <w:rPr>
                <w:rFonts w:ascii="宋体" w:eastAsia="宋体" w:hAnsi="宋体"/>
                <w:noProof/>
                <w:szCs w:val="21"/>
              </w:rPr>
              <w:drawing>
                <wp:inline distT="0" distB="0" distL="0" distR="0">
                  <wp:extent cx="1407141" cy="3008255"/>
                  <wp:effectExtent l="19050" t="0" r="2559" b="0"/>
                  <wp:docPr id="36" name="图片 36" descr="C:\Users\zhangqunfang\Documents\Tencent Files\741501671\FileRecv\MobileFile\Screenshot_20200411_224522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zhangqunfang\Documents\Tencent Files\741501671\FileRecv\MobileFile\Screenshot_20200411_224522_com.chaoxing.mobile.jpg"/>
                          <pic:cNvPicPr>
                            <a:picLocks noChangeAspect="1" noChangeArrowheads="1"/>
                          </pic:cNvPicPr>
                        </pic:nvPicPr>
                        <pic:blipFill>
                          <a:blip r:embed="rId20" cstate="print"/>
                          <a:srcRect/>
                          <a:stretch>
                            <a:fillRect/>
                          </a:stretch>
                        </pic:blipFill>
                        <pic:spPr bwMode="auto">
                          <a:xfrm>
                            <a:off x="0" y="0"/>
                            <a:ext cx="1410247" cy="3014895"/>
                          </a:xfrm>
                          <a:prstGeom prst="rect">
                            <a:avLst/>
                          </a:prstGeom>
                          <a:noFill/>
                          <a:ln w="9525">
                            <a:noFill/>
                            <a:miter lim="800000"/>
                            <a:headEnd/>
                            <a:tailEnd/>
                          </a:ln>
                        </pic:spPr>
                      </pic:pic>
                    </a:graphicData>
                  </a:graphic>
                </wp:inline>
              </w:drawing>
            </w:r>
            <w:r>
              <w:rPr>
                <w:rFonts w:ascii="宋体" w:eastAsia="宋体" w:hAnsi="宋体"/>
                <w:noProof/>
                <w:szCs w:val="21"/>
              </w:rPr>
              <w:drawing>
                <wp:inline distT="0" distB="0" distL="0" distR="0">
                  <wp:extent cx="1407644" cy="3009332"/>
                  <wp:effectExtent l="19050" t="0" r="2056" b="0"/>
                  <wp:docPr id="37" name="图片 37" descr="C:\Users\zhangqunfang\Documents\Tencent Files\741501671\FileRecv\MobileFile\Screenshot_20200411_224459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zhangqunfang\Documents\Tencent Files\741501671\FileRecv\MobileFile\Screenshot_20200411_224459_com.chaoxing.mobile.jpg"/>
                          <pic:cNvPicPr>
                            <a:picLocks noChangeAspect="1" noChangeArrowheads="1"/>
                          </pic:cNvPicPr>
                        </pic:nvPicPr>
                        <pic:blipFill>
                          <a:blip r:embed="rId21" cstate="print"/>
                          <a:srcRect/>
                          <a:stretch>
                            <a:fillRect/>
                          </a:stretch>
                        </pic:blipFill>
                        <pic:spPr bwMode="auto">
                          <a:xfrm>
                            <a:off x="0" y="0"/>
                            <a:ext cx="1411363" cy="3017283"/>
                          </a:xfrm>
                          <a:prstGeom prst="rect">
                            <a:avLst/>
                          </a:prstGeom>
                          <a:noFill/>
                          <a:ln w="9525">
                            <a:noFill/>
                            <a:miter lim="800000"/>
                            <a:headEnd/>
                            <a:tailEnd/>
                          </a:ln>
                        </pic:spPr>
                      </pic:pic>
                    </a:graphicData>
                  </a:graphic>
                </wp:inline>
              </w:drawing>
            </w:r>
            <w:r>
              <w:rPr>
                <w:rFonts w:eastAsia="Times New Roman"/>
                <w:noProof/>
                <w:color w:val="000000"/>
                <w:w w:val="0"/>
                <w:sz w:val="0"/>
                <w:szCs w:val="0"/>
                <w:u w:color="000000"/>
                <w:bdr w:val="none" w:sz="0" w:space="0" w:color="000000"/>
                <w:shd w:val="clear" w:color="000000" w:fill="000000"/>
              </w:rPr>
              <w:drawing>
                <wp:inline distT="0" distB="0" distL="0" distR="0">
                  <wp:extent cx="1427613" cy="3052022"/>
                  <wp:effectExtent l="19050" t="0" r="1137" b="0"/>
                  <wp:docPr id="39" name="图片 39" descr="C:\Users\zhangqunfang\Documents\Tencent Files\741501671\FileRecv\MobileFile\Screenshot_20200411_224438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zhangqunfang\Documents\Tencent Files\741501671\FileRecv\MobileFile\Screenshot_20200411_224438_com.chaoxing.mobile.jpg"/>
                          <pic:cNvPicPr>
                            <a:picLocks noChangeAspect="1" noChangeArrowheads="1"/>
                          </pic:cNvPicPr>
                        </pic:nvPicPr>
                        <pic:blipFill>
                          <a:blip r:embed="rId22" cstate="print"/>
                          <a:srcRect/>
                          <a:stretch>
                            <a:fillRect/>
                          </a:stretch>
                        </pic:blipFill>
                        <pic:spPr bwMode="auto">
                          <a:xfrm>
                            <a:off x="0" y="0"/>
                            <a:ext cx="1431473" cy="3060275"/>
                          </a:xfrm>
                          <a:prstGeom prst="rect">
                            <a:avLst/>
                          </a:prstGeom>
                          <a:noFill/>
                          <a:ln w="9525">
                            <a:noFill/>
                            <a:miter lim="800000"/>
                            <a:headEnd/>
                            <a:tailEnd/>
                          </a:ln>
                        </pic:spPr>
                      </pic:pic>
                    </a:graphicData>
                  </a:graphic>
                </wp:inline>
              </w:drawing>
            </w:r>
          </w:p>
          <w:p w:rsidR="00115947" w:rsidRDefault="00115947" w:rsidP="003B0726">
            <w:pPr>
              <w:rPr>
                <w:rFonts w:ascii="宋体" w:eastAsia="宋体" w:hAnsi="宋体" w:hint="eastAsia"/>
                <w:szCs w:val="21"/>
              </w:rPr>
            </w:pPr>
            <w:r>
              <w:rPr>
                <w:rFonts w:ascii="宋体" w:eastAsia="宋体" w:hAnsi="宋体" w:hint="eastAsia"/>
                <w:szCs w:val="21"/>
              </w:rPr>
              <w:t xml:space="preserve">     </w:t>
            </w:r>
          </w:p>
          <w:p w:rsidR="00421381" w:rsidRDefault="00115947" w:rsidP="00115947">
            <w:pPr>
              <w:ind w:firstLineChars="250" w:firstLine="525"/>
              <w:rPr>
                <w:rFonts w:ascii="宋体" w:eastAsia="宋体" w:hAnsi="宋体" w:hint="eastAsia"/>
                <w:szCs w:val="21"/>
              </w:rPr>
            </w:pPr>
            <w:r>
              <w:rPr>
                <w:rFonts w:ascii="宋体" w:eastAsia="宋体" w:hAnsi="宋体" w:hint="eastAsia"/>
                <w:szCs w:val="21"/>
              </w:rPr>
              <w:t>3.2在线教学特色二：</w:t>
            </w:r>
            <w:r w:rsidR="001E3023">
              <w:rPr>
                <w:rFonts w:ascii="宋体" w:eastAsia="宋体" w:hAnsi="宋体" w:hint="eastAsia"/>
                <w:szCs w:val="21"/>
              </w:rPr>
              <w:t>评分</w:t>
            </w:r>
            <w:r>
              <w:rPr>
                <w:rFonts w:ascii="宋体" w:eastAsia="宋体" w:hAnsi="宋体" w:hint="eastAsia"/>
                <w:szCs w:val="21"/>
              </w:rPr>
              <w:t>激励机制</w:t>
            </w:r>
          </w:p>
          <w:p w:rsidR="00115947" w:rsidRDefault="00115947" w:rsidP="00115947">
            <w:pPr>
              <w:pStyle w:val="a7"/>
              <w:numPr>
                <w:ilvl w:val="0"/>
                <w:numId w:val="10"/>
              </w:numPr>
              <w:ind w:firstLineChars="0"/>
              <w:rPr>
                <w:rFonts w:ascii="宋体" w:eastAsia="宋体" w:hAnsi="宋体" w:hint="eastAsia"/>
              </w:rPr>
            </w:pPr>
            <w:r>
              <w:rPr>
                <w:rFonts w:ascii="宋体" w:eastAsia="宋体" w:hAnsi="宋体" w:hint="eastAsia"/>
              </w:rPr>
              <w:t>从第一周伊始，本课程即采用</w:t>
            </w:r>
            <w:r w:rsidRPr="00115947">
              <w:rPr>
                <w:rFonts w:ascii="宋体" w:eastAsia="宋体" w:hAnsi="宋体" w:hint="eastAsia"/>
              </w:rPr>
              <w:t>学生网上学习表现评分权重（超星平台）</w:t>
            </w:r>
            <w:r>
              <w:rPr>
                <w:rFonts w:ascii="宋体" w:eastAsia="宋体" w:hAnsi="宋体" w:hint="eastAsia"/>
              </w:rPr>
              <w:t>管理和监考学生学习，即</w:t>
            </w:r>
            <w:r w:rsidRPr="00115947">
              <w:rPr>
                <w:rFonts w:ascii="宋体" w:eastAsia="宋体" w:hAnsi="宋体" w:hint="eastAsia"/>
              </w:rPr>
              <w:t>：课堂互动（15%---200积分为满分）、签到（10%---每签到一次+1，签到15次为满分）、课程音视频（15%---课程视频/音频全部完成得满分）、章节测验（40%---取所有章节测验平均分）、访问数（10%---访问100次为满分）、讨论（10%---发表或回复一个讨论为10分，获得一个赞为5分，最高分100分）。</w:t>
            </w:r>
          </w:p>
          <w:p w:rsidR="00115947" w:rsidRPr="00115947" w:rsidRDefault="00115947" w:rsidP="00115947">
            <w:pPr>
              <w:jc w:val="center"/>
              <w:rPr>
                <w:rFonts w:ascii="宋体" w:eastAsia="宋体" w:hAnsi="宋体"/>
              </w:rPr>
            </w:pPr>
            <w:r>
              <w:rPr>
                <w:rFonts w:eastAsia="Times New Roman"/>
                <w:noProof/>
                <w:color w:val="000000"/>
                <w:w w:val="0"/>
                <w:sz w:val="0"/>
                <w:szCs w:val="0"/>
                <w:u w:color="000000"/>
                <w:bdr w:val="none" w:sz="0" w:space="0" w:color="000000"/>
                <w:shd w:val="clear" w:color="000000" w:fill="000000"/>
              </w:rPr>
              <w:lastRenderedPageBreak/>
              <w:drawing>
                <wp:inline distT="0" distB="0" distL="0" distR="0">
                  <wp:extent cx="1089755" cy="2329733"/>
                  <wp:effectExtent l="19050" t="0" r="0" b="0"/>
                  <wp:docPr id="16" name="图片 113" descr="C:\Users\zhangqunfang\Documents\Tencent Files\741501671\FileRecv\MobileFile\Screenshot_20200411_233339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zhangqunfang\Documents\Tencent Files\741501671\FileRecv\MobileFile\Screenshot_20200411_233339_com.chaoxing.mobile.jpg"/>
                          <pic:cNvPicPr>
                            <a:picLocks noChangeAspect="1" noChangeArrowheads="1"/>
                          </pic:cNvPicPr>
                        </pic:nvPicPr>
                        <pic:blipFill>
                          <a:blip r:embed="rId23" cstate="print"/>
                          <a:srcRect/>
                          <a:stretch>
                            <a:fillRect/>
                          </a:stretch>
                        </pic:blipFill>
                        <pic:spPr bwMode="auto">
                          <a:xfrm>
                            <a:off x="0" y="0"/>
                            <a:ext cx="1093448" cy="2337628"/>
                          </a:xfrm>
                          <a:prstGeom prst="rect">
                            <a:avLst/>
                          </a:prstGeom>
                          <a:noFill/>
                          <a:ln w="9525">
                            <a:noFill/>
                            <a:miter lim="800000"/>
                            <a:headEnd/>
                            <a:tailEnd/>
                          </a:ln>
                        </pic:spPr>
                      </pic:pic>
                    </a:graphicData>
                  </a:graphic>
                </wp:inline>
              </w:drawing>
            </w:r>
            <w:r>
              <w:rPr>
                <w:rFonts w:ascii="宋体" w:eastAsia="宋体" w:hAnsi="宋体"/>
                <w:noProof/>
              </w:rPr>
              <w:drawing>
                <wp:inline distT="0" distB="0" distL="0" distR="0">
                  <wp:extent cx="1062915" cy="2272352"/>
                  <wp:effectExtent l="19050" t="0" r="3885" b="0"/>
                  <wp:docPr id="111" name="图片 111" descr="C:\Users\zhangqunfang\Documents\Tencent Files\741501671\FileRecv\MobileFile\Screenshot_20200411_232358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zhangqunfang\Documents\Tencent Files\741501671\FileRecv\MobileFile\Screenshot_20200411_232358_com.chaoxing.mobile.jpg"/>
                          <pic:cNvPicPr>
                            <a:picLocks noChangeAspect="1" noChangeArrowheads="1"/>
                          </pic:cNvPicPr>
                        </pic:nvPicPr>
                        <pic:blipFill>
                          <a:blip r:embed="rId24" cstate="print"/>
                          <a:srcRect/>
                          <a:stretch>
                            <a:fillRect/>
                          </a:stretch>
                        </pic:blipFill>
                        <pic:spPr bwMode="auto">
                          <a:xfrm>
                            <a:off x="0" y="0"/>
                            <a:ext cx="1063811" cy="2274268"/>
                          </a:xfrm>
                          <a:prstGeom prst="rect">
                            <a:avLst/>
                          </a:prstGeom>
                          <a:noFill/>
                          <a:ln w="9525">
                            <a:noFill/>
                            <a:miter lim="800000"/>
                            <a:headEnd/>
                            <a:tailEnd/>
                          </a:ln>
                        </pic:spPr>
                      </pic:pic>
                    </a:graphicData>
                  </a:graphic>
                </wp:inline>
              </w:drawing>
            </w:r>
            <w:r>
              <w:rPr>
                <w:rFonts w:ascii="宋体" w:eastAsia="宋体" w:hAnsi="宋体"/>
                <w:noProof/>
              </w:rPr>
              <w:drawing>
                <wp:inline distT="0" distB="0" distL="0" distR="0">
                  <wp:extent cx="1071370" cy="2290428"/>
                  <wp:effectExtent l="19050" t="0" r="0" b="0"/>
                  <wp:docPr id="112" name="图片 112" descr="C:\Users\zhangqunfang\Documents\Tencent Files\741501671\FileRecv\MobileFile\Screenshot_20200411_233401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zhangqunfang\Documents\Tencent Files\741501671\FileRecv\MobileFile\Screenshot_20200411_233401_com.chaoxing.mobile.jpg"/>
                          <pic:cNvPicPr>
                            <a:picLocks noChangeAspect="1" noChangeArrowheads="1"/>
                          </pic:cNvPicPr>
                        </pic:nvPicPr>
                        <pic:blipFill>
                          <a:blip r:embed="rId25" cstate="print"/>
                          <a:srcRect/>
                          <a:stretch>
                            <a:fillRect/>
                          </a:stretch>
                        </pic:blipFill>
                        <pic:spPr bwMode="auto">
                          <a:xfrm>
                            <a:off x="0" y="0"/>
                            <a:ext cx="1073988" cy="2296025"/>
                          </a:xfrm>
                          <a:prstGeom prst="rect">
                            <a:avLst/>
                          </a:prstGeom>
                          <a:noFill/>
                          <a:ln w="9525">
                            <a:noFill/>
                            <a:miter lim="800000"/>
                            <a:headEnd/>
                            <a:tailEnd/>
                          </a:ln>
                        </pic:spPr>
                      </pic:pic>
                    </a:graphicData>
                  </a:graphic>
                </wp:inline>
              </w:drawing>
            </w:r>
            <w:r>
              <w:rPr>
                <w:rFonts w:eastAsia="Times New Roman"/>
                <w:noProof/>
                <w:color w:val="000000"/>
                <w:w w:val="0"/>
                <w:sz w:val="0"/>
                <w:szCs w:val="0"/>
                <w:u w:color="000000"/>
                <w:bdr w:val="none" w:sz="0" w:space="0" w:color="000000"/>
                <w:shd w:val="clear" w:color="000000" w:fill="000000"/>
              </w:rPr>
              <w:drawing>
                <wp:inline distT="0" distB="0" distL="0" distR="0">
                  <wp:extent cx="1072491" cy="2292824"/>
                  <wp:effectExtent l="19050" t="0" r="0" b="0"/>
                  <wp:docPr id="114" name="图片 114" descr="C:\Users\zhangqunfang\Documents\Tencent Files\741501671\FileRecv\MobileFile\Screenshot_20200411_233220_com.chaoxing.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zhangqunfang\Documents\Tencent Files\741501671\FileRecv\MobileFile\Screenshot_20200411_233220_com.chaoxing.mobile.jpg"/>
                          <pic:cNvPicPr>
                            <a:picLocks noChangeAspect="1" noChangeArrowheads="1"/>
                          </pic:cNvPicPr>
                        </pic:nvPicPr>
                        <pic:blipFill>
                          <a:blip r:embed="rId26" cstate="print"/>
                          <a:srcRect/>
                          <a:stretch>
                            <a:fillRect/>
                          </a:stretch>
                        </pic:blipFill>
                        <pic:spPr bwMode="auto">
                          <a:xfrm>
                            <a:off x="0" y="0"/>
                            <a:ext cx="1072026" cy="2291829"/>
                          </a:xfrm>
                          <a:prstGeom prst="rect">
                            <a:avLst/>
                          </a:prstGeom>
                          <a:noFill/>
                          <a:ln w="9525">
                            <a:noFill/>
                            <a:miter lim="800000"/>
                            <a:headEnd/>
                            <a:tailEnd/>
                          </a:ln>
                        </pic:spPr>
                      </pic:pic>
                    </a:graphicData>
                  </a:graphic>
                </wp:inline>
              </w:drawing>
            </w:r>
          </w:p>
          <w:p w:rsidR="00115947" w:rsidRPr="00115947" w:rsidRDefault="00115947" w:rsidP="003B0726">
            <w:pPr>
              <w:rPr>
                <w:rFonts w:ascii="宋体" w:eastAsia="宋体" w:hAnsi="宋体" w:hint="eastAsia"/>
                <w:szCs w:val="21"/>
              </w:rPr>
            </w:pPr>
          </w:p>
          <w:p w:rsidR="008B2E5F" w:rsidRDefault="008B2E5F" w:rsidP="00421381">
            <w:pPr>
              <w:ind w:firstLineChars="250" w:firstLine="525"/>
              <w:rPr>
                <w:rFonts w:ascii="宋体" w:eastAsia="宋体" w:hAnsi="宋体" w:hint="eastAsia"/>
                <w:szCs w:val="21"/>
              </w:rPr>
            </w:pPr>
            <w:r>
              <w:rPr>
                <w:rFonts w:ascii="宋体" w:eastAsia="宋体" w:hAnsi="宋体" w:hint="eastAsia"/>
                <w:szCs w:val="21"/>
              </w:rPr>
              <w:t>3</w:t>
            </w:r>
            <w:r w:rsidR="00115947">
              <w:rPr>
                <w:rFonts w:ascii="宋体" w:eastAsia="宋体" w:hAnsi="宋体" w:hint="eastAsia"/>
                <w:szCs w:val="21"/>
              </w:rPr>
              <w:t>.3</w:t>
            </w:r>
            <w:r w:rsidR="00365EB6">
              <w:rPr>
                <w:rFonts w:ascii="宋体" w:eastAsia="宋体" w:hAnsi="宋体" w:hint="eastAsia"/>
                <w:szCs w:val="21"/>
              </w:rPr>
              <w:t>在线教学特色</w:t>
            </w:r>
            <w:r w:rsidR="00115947">
              <w:rPr>
                <w:rFonts w:ascii="宋体" w:eastAsia="宋体" w:hAnsi="宋体" w:hint="eastAsia"/>
                <w:szCs w:val="21"/>
              </w:rPr>
              <w:t>三</w:t>
            </w:r>
            <w:r w:rsidR="00365EB6">
              <w:rPr>
                <w:rFonts w:ascii="宋体" w:eastAsia="宋体" w:hAnsi="宋体" w:hint="eastAsia"/>
                <w:szCs w:val="21"/>
              </w:rPr>
              <w:t>：每周章节测验</w:t>
            </w:r>
          </w:p>
          <w:p w:rsidR="00421381" w:rsidRPr="00421381" w:rsidRDefault="00421381" w:rsidP="00421381">
            <w:pPr>
              <w:pStyle w:val="a7"/>
              <w:numPr>
                <w:ilvl w:val="0"/>
                <w:numId w:val="8"/>
              </w:numPr>
              <w:ind w:firstLineChars="0"/>
              <w:rPr>
                <w:rFonts w:ascii="宋体" w:eastAsia="宋体" w:hAnsi="宋体" w:hint="eastAsia"/>
                <w:szCs w:val="21"/>
              </w:rPr>
            </w:pPr>
            <w:r>
              <w:rPr>
                <w:rFonts w:ascii="宋体" w:eastAsia="宋体" w:hAnsi="宋体" w:hint="eastAsia"/>
                <w:szCs w:val="21"/>
              </w:rPr>
              <w:t>由于本课程知识性强，因此及时了解学生学习效果非常重要，因此，每周章节测验成为必然。从各班完成情况来看，前三周每周章节测验基本是100%完成。</w:t>
            </w:r>
          </w:p>
          <w:p w:rsidR="008B2E5F" w:rsidRDefault="00365EB6" w:rsidP="003B0726">
            <w:pPr>
              <w:rPr>
                <w:rFonts w:ascii="宋体" w:eastAsia="宋体" w:hAnsi="宋体" w:hint="eastAsia"/>
                <w:szCs w:val="21"/>
              </w:rPr>
            </w:pPr>
            <w:r>
              <w:rPr>
                <w:rFonts w:ascii="宋体" w:eastAsia="宋体" w:hAnsi="宋体"/>
                <w:noProof/>
                <w:szCs w:val="21"/>
              </w:rPr>
              <w:drawing>
                <wp:inline distT="0" distB="0" distL="0" distR="0">
                  <wp:extent cx="4333757" cy="1109593"/>
                  <wp:effectExtent l="19050" t="0" r="0" b="0"/>
                  <wp:docPr id="40" name="图片 40" descr="C:\Users\zhangqunfang\Desktop\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zhangqunfang\Desktop\一.png"/>
                          <pic:cNvPicPr>
                            <a:picLocks noChangeAspect="1" noChangeArrowheads="1"/>
                          </pic:cNvPicPr>
                        </pic:nvPicPr>
                        <pic:blipFill>
                          <a:blip r:embed="rId27"/>
                          <a:srcRect/>
                          <a:stretch>
                            <a:fillRect/>
                          </a:stretch>
                        </pic:blipFill>
                        <pic:spPr bwMode="auto">
                          <a:xfrm>
                            <a:off x="0" y="0"/>
                            <a:ext cx="4335620" cy="1110070"/>
                          </a:xfrm>
                          <a:prstGeom prst="rect">
                            <a:avLst/>
                          </a:prstGeom>
                          <a:noFill/>
                          <a:ln w="9525">
                            <a:noFill/>
                            <a:miter lim="800000"/>
                            <a:headEnd/>
                            <a:tailEnd/>
                          </a:ln>
                        </pic:spPr>
                      </pic:pic>
                    </a:graphicData>
                  </a:graphic>
                </wp:inline>
              </w:drawing>
            </w:r>
          </w:p>
          <w:p w:rsidR="00365EB6" w:rsidRDefault="00365EB6" w:rsidP="003B0726">
            <w:pPr>
              <w:rPr>
                <w:rFonts w:ascii="宋体" w:eastAsia="宋体" w:hAnsi="宋体" w:hint="eastAsia"/>
                <w:szCs w:val="21"/>
              </w:rPr>
            </w:pPr>
            <w:r>
              <w:rPr>
                <w:rFonts w:ascii="宋体" w:eastAsia="宋体" w:hAnsi="宋体"/>
                <w:noProof/>
                <w:szCs w:val="21"/>
              </w:rPr>
              <w:drawing>
                <wp:inline distT="0" distB="0" distL="0" distR="0">
                  <wp:extent cx="4334586" cy="1146427"/>
                  <wp:effectExtent l="19050" t="0" r="8814" b="0"/>
                  <wp:docPr id="41" name="图片 41" descr="C:\Users\zhangqunfang\Desktop\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zhangqunfang\Desktop\二.png"/>
                          <pic:cNvPicPr>
                            <a:picLocks noChangeAspect="1" noChangeArrowheads="1"/>
                          </pic:cNvPicPr>
                        </pic:nvPicPr>
                        <pic:blipFill>
                          <a:blip r:embed="rId28"/>
                          <a:srcRect/>
                          <a:stretch>
                            <a:fillRect/>
                          </a:stretch>
                        </pic:blipFill>
                        <pic:spPr bwMode="auto">
                          <a:xfrm>
                            <a:off x="0" y="0"/>
                            <a:ext cx="4339346" cy="1147686"/>
                          </a:xfrm>
                          <a:prstGeom prst="rect">
                            <a:avLst/>
                          </a:prstGeom>
                          <a:noFill/>
                          <a:ln w="9525">
                            <a:noFill/>
                            <a:miter lim="800000"/>
                            <a:headEnd/>
                            <a:tailEnd/>
                          </a:ln>
                        </pic:spPr>
                      </pic:pic>
                    </a:graphicData>
                  </a:graphic>
                </wp:inline>
              </w:drawing>
            </w:r>
          </w:p>
          <w:p w:rsidR="00365EB6" w:rsidRDefault="00421381" w:rsidP="003B0726">
            <w:pPr>
              <w:rPr>
                <w:rFonts w:ascii="宋体" w:eastAsia="宋体" w:hAnsi="宋体" w:hint="eastAsia"/>
                <w:szCs w:val="21"/>
              </w:rPr>
            </w:pPr>
            <w:r>
              <w:rPr>
                <w:rFonts w:ascii="宋体" w:eastAsia="宋体" w:hAnsi="宋体"/>
                <w:noProof/>
                <w:szCs w:val="21"/>
              </w:rPr>
              <w:drawing>
                <wp:inline distT="0" distB="0" distL="0" distR="0">
                  <wp:extent cx="4368706" cy="1214055"/>
                  <wp:effectExtent l="19050" t="0" r="0" b="0"/>
                  <wp:docPr id="42" name="图片 42" descr="C:\Users\zhangqunfang\Desktop\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zhangqunfang\Desktop\三.png"/>
                          <pic:cNvPicPr>
                            <a:picLocks noChangeAspect="1" noChangeArrowheads="1"/>
                          </pic:cNvPicPr>
                        </pic:nvPicPr>
                        <pic:blipFill>
                          <a:blip r:embed="rId29"/>
                          <a:srcRect/>
                          <a:stretch>
                            <a:fillRect/>
                          </a:stretch>
                        </pic:blipFill>
                        <pic:spPr bwMode="auto">
                          <a:xfrm>
                            <a:off x="0" y="0"/>
                            <a:ext cx="4379823" cy="1217144"/>
                          </a:xfrm>
                          <a:prstGeom prst="rect">
                            <a:avLst/>
                          </a:prstGeom>
                          <a:noFill/>
                          <a:ln w="9525">
                            <a:noFill/>
                            <a:miter lim="800000"/>
                            <a:headEnd/>
                            <a:tailEnd/>
                          </a:ln>
                        </pic:spPr>
                      </pic:pic>
                    </a:graphicData>
                  </a:graphic>
                </wp:inline>
              </w:drawing>
            </w:r>
          </w:p>
          <w:p w:rsidR="00365EB6" w:rsidRDefault="00421381" w:rsidP="003B0726">
            <w:pPr>
              <w:rPr>
                <w:rFonts w:ascii="宋体" w:eastAsia="宋体" w:hAnsi="宋体" w:hint="eastAsia"/>
                <w:szCs w:val="21"/>
              </w:rPr>
            </w:pPr>
            <w:r>
              <w:rPr>
                <w:rFonts w:ascii="宋体" w:eastAsia="宋体" w:hAnsi="宋体"/>
                <w:noProof/>
                <w:szCs w:val="21"/>
              </w:rPr>
              <w:drawing>
                <wp:inline distT="0" distB="0" distL="0" distR="0">
                  <wp:extent cx="4333155" cy="1184369"/>
                  <wp:effectExtent l="19050" t="0" r="0" b="0"/>
                  <wp:docPr id="43" name="图片 43" descr="C:\Users\zhangqunfang\Desktop\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zhangqunfang\Desktop\四.png"/>
                          <pic:cNvPicPr>
                            <a:picLocks noChangeAspect="1" noChangeArrowheads="1"/>
                          </pic:cNvPicPr>
                        </pic:nvPicPr>
                        <pic:blipFill>
                          <a:blip r:embed="rId30"/>
                          <a:srcRect/>
                          <a:stretch>
                            <a:fillRect/>
                          </a:stretch>
                        </pic:blipFill>
                        <pic:spPr bwMode="auto">
                          <a:xfrm>
                            <a:off x="0" y="0"/>
                            <a:ext cx="4339422" cy="1186082"/>
                          </a:xfrm>
                          <a:prstGeom prst="rect">
                            <a:avLst/>
                          </a:prstGeom>
                          <a:noFill/>
                          <a:ln w="9525">
                            <a:noFill/>
                            <a:miter lim="800000"/>
                            <a:headEnd/>
                            <a:tailEnd/>
                          </a:ln>
                        </pic:spPr>
                      </pic:pic>
                    </a:graphicData>
                  </a:graphic>
                </wp:inline>
              </w:drawing>
            </w:r>
          </w:p>
          <w:p w:rsidR="00494D33" w:rsidRDefault="00421381" w:rsidP="00421381">
            <w:pPr>
              <w:pStyle w:val="a7"/>
              <w:numPr>
                <w:ilvl w:val="0"/>
                <w:numId w:val="8"/>
              </w:numPr>
              <w:ind w:firstLineChars="0"/>
              <w:rPr>
                <w:rFonts w:ascii="宋体" w:eastAsia="宋体" w:hAnsi="宋体" w:hint="eastAsia"/>
                <w:szCs w:val="21"/>
              </w:rPr>
            </w:pPr>
            <w:r>
              <w:rPr>
                <w:rFonts w:ascii="宋体" w:eastAsia="宋体" w:hAnsi="宋体" w:hint="eastAsia"/>
                <w:szCs w:val="21"/>
              </w:rPr>
              <w:t>针对学生错误较多的题目或者知识点给予有针对性指导。</w:t>
            </w:r>
          </w:p>
          <w:p w:rsidR="00421381" w:rsidRDefault="00421381" w:rsidP="00421381">
            <w:pPr>
              <w:jc w:val="center"/>
              <w:rPr>
                <w:rFonts w:ascii="宋体" w:eastAsia="宋体" w:hAnsi="宋体" w:hint="eastAsia"/>
                <w:szCs w:val="21"/>
              </w:rPr>
            </w:pPr>
            <w:r w:rsidRPr="00421381">
              <w:rPr>
                <w:rFonts w:ascii="宋体" w:eastAsia="宋体" w:hAnsi="宋体"/>
                <w:szCs w:val="21"/>
              </w:rPr>
              <w:object w:dxaOrig="7199" w:dyaOrig="5399">
                <v:shape id="_x0000_i1029" type="#_x0000_t75" style="width:112.85pt;height:84.35pt" o:ole="">
                  <v:imagedata r:id="rId31" o:title=""/>
                </v:shape>
                <o:OLEObject Type="Embed" ProgID="PowerPoint.Slide.12" ShapeID="_x0000_i1029" DrawAspect="Content" ObjectID="_1648154119" r:id="rId32"/>
              </w:object>
            </w:r>
            <w:r w:rsidRPr="00421381">
              <w:rPr>
                <w:rFonts w:ascii="宋体" w:eastAsia="宋体" w:hAnsi="宋体"/>
                <w:szCs w:val="21"/>
              </w:rPr>
              <w:object w:dxaOrig="7199" w:dyaOrig="5399">
                <v:shape id="_x0000_i1027" type="#_x0000_t75" style="width:111.75pt;height:83.8pt" o:ole="">
                  <v:imagedata r:id="rId33" o:title=""/>
                </v:shape>
                <o:OLEObject Type="Embed" ProgID="PowerPoint.Slide.12" ShapeID="_x0000_i1027" DrawAspect="Content" ObjectID="_1648154120" r:id="rId34"/>
              </w:object>
            </w:r>
            <w:r w:rsidRPr="00421381">
              <w:rPr>
                <w:rFonts w:ascii="Times New Roman" w:eastAsia="宋体" w:hAnsi="Times New Roman" w:cs="Times New Roman"/>
                <w:kern w:val="0"/>
                <w:sz w:val="20"/>
                <w:szCs w:val="20"/>
              </w:rPr>
              <w:t xml:space="preserve"> </w:t>
            </w:r>
            <w:r w:rsidRPr="00421381">
              <w:rPr>
                <w:rFonts w:ascii="宋体" w:eastAsia="宋体" w:hAnsi="宋体"/>
                <w:szCs w:val="21"/>
              </w:rPr>
              <w:object w:dxaOrig="7199" w:dyaOrig="5399">
                <v:shape id="_x0000_i1028" type="#_x0000_t75" style="width:112.85pt;height:84.9pt" o:ole="">
                  <v:imagedata r:id="rId35" o:title=""/>
                </v:shape>
                <o:OLEObject Type="Embed" ProgID="PowerPoint.Slide.12" ShapeID="_x0000_i1028" DrawAspect="Content" ObjectID="_1648154121" r:id="rId36"/>
              </w:object>
            </w:r>
          </w:p>
          <w:p w:rsidR="00421381" w:rsidRDefault="00421381" w:rsidP="00421381">
            <w:pPr>
              <w:rPr>
                <w:rFonts w:ascii="宋体" w:eastAsia="宋体" w:hAnsi="宋体" w:hint="eastAsia"/>
                <w:szCs w:val="21"/>
              </w:rPr>
            </w:pPr>
          </w:p>
          <w:p w:rsidR="00BB2D2A" w:rsidRDefault="00BB2D2A" w:rsidP="003B0726">
            <w:pPr>
              <w:rPr>
                <w:rFonts w:ascii="宋体" w:eastAsia="宋体" w:hAnsi="宋体" w:hint="eastAsia"/>
                <w:szCs w:val="21"/>
              </w:rPr>
            </w:pPr>
            <w:r w:rsidRPr="00BD149C">
              <w:rPr>
                <w:rFonts w:ascii="宋体" w:eastAsia="宋体" w:hAnsi="宋体" w:hint="eastAsia"/>
                <w:szCs w:val="21"/>
              </w:rPr>
              <w:t>4</w:t>
            </w:r>
            <w:r w:rsidR="003B0726" w:rsidRPr="00BD149C">
              <w:rPr>
                <w:rFonts w:ascii="宋体" w:eastAsia="宋体" w:hAnsi="宋体" w:hint="eastAsia"/>
                <w:szCs w:val="21"/>
              </w:rPr>
              <w:t>.</w:t>
            </w:r>
            <w:r w:rsidRPr="00BD149C">
              <w:rPr>
                <w:rFonts w:ascii="宋体" w:eastAsia="宋体" w:hAnsi="宋体" w:hint="eastAsia"/>
                <w:szCs w:val="21"/>
              </w:rPr>
              <w:t>《英语词汇学》</w:t>
            </w:r>
            <w:r w:rsidR="003B002B">
              <w:rPr>
                <w:rFonts w:ascii="宋体" w:eastAsia="宋体" w:hAnsi="宋体" w:hint="eastAsia"/>
                <w:szCs w:val="21"/>
              </w:rPr>
              <w:t>在线</w:t>
            </w:r>
            <w:r w:rsidR="003B0726" w:rsidRPr="00BD149C">
              <w:rPr>
                <w:rFonts w:ascii="宋体" w:eastAsia="宋体" w:hAnsi="宋体" w:hint="eastAsia"/>
                <w:szCs w:val="21"/>
              </w:rPr>
              <w:t>教学效果</w:t>
            </w:r>
          </w:p>
          <w:p w:rsidR="00775050" w:rsidRDefault="00775050" w:rsidP="003B0726">
            <w:pPr>
              <w:rPr>
                <w:rFonts w:ascii="宋体" w:eastAsia="宋体" w:hAnsi="宋体" w:hint="eastAsia"/>
                <w:szCs w:val="21"/>
              </w:rPr>
            </w:pPr>
            <w:r>
              <w:rPr>
                <w:rFonts w:ascii="宋体" w:eastAsia="宋体" w:hAnsi="宋体" w:hint="eastAsia"/>
                <w:szCs w:val="21"/>
              </w:rPr>
              <w:t xml:space="preserve">     4.1 《英语词汇学》在线教学效果问卷调查</w:t>
            </w:r>
          </w:p>
          <w:p w:rsidR="00775050" w:rsidRPr="00775050" w:rsidRDefault="00273B94" w:rsidP="00775050">
            <w:pPr>
              <w:pStyle w:val="a7"/>
              <w:numPr>
                <w:ilvl w:val="0"/>
                <w:numId w:val="7"/>
              </w:numPr>
              <w:ind w:firstLineChars="0"/>
              <w:rPr>
                <w:rFonts w:ascii="宋体" w:eastAsia="宋体" w:hAnsi="宋体" w:hint="eastAsia"/>
                <w:szCs w:val="21"/>
              </w:rPr>
            </w:pPr>
            <w:r>
              <w:rPr>
                <w:rFonts w:ascii="宋体" w:eastAsia="宋体" w:hAnsi="宋体" w:hint="eastAsia"/>
                <w:szCs w:val="21"/>
              </w:rPr>
              <w:t>经过两周的在线教学后，本人在</w:t>
            </w:r>
            <w:r w:rsidR="00775050">
              <w:rPr>
                <w:rFonts w:ascii="宋体" w:eastAsia="宋体" w:hAnsi="宋体" w:hint="eastAsia"/>
                <w:szCs w:val="21"/>
              </w:rPr>
              <w:t>第三周</w:t>
            </w:r>
            <w:r>
              <w:rPr>
                <w:rFonts w:ascii="宋体" w:eastAsia="宋体" w:hAnsi="宋体" w:hint="eastAsia"/>
                <w:szCs w:val="21"/>
              </w:rPr>
              <w:t>课上（3月30-31日）</w:t>
            </w:r>
            <w:r w:rsidR="00775050">
              <w:rPr>
                <w:rFonts w:ascii="宋体" w:eastAsia="宋体" w:hAnsi="宋体" w:hint="eastAsia"/>
                <w:szCs w:val="21"/>
              </w:rPr>
              <w:t>对于本课程在线教学</w:t>
            </w:r>
            <w:r>
              <w:rPr>
                <w:rFonts w:ascii="宋体" w:eastAsia="宋体" w:hAnsi="宋体" w:hint="eastAsia"/>
                <w:szCs w:val="21"/>
              </w:rPr>
              <w:t>情况</w:t>
            </w:r>
            <w:r w:rsidR="00775050">
              <w:rPr>
                <w:rFonts w:ascii="宋体" w:eastAsia="宋体" w:hAnsi="宋体" w:hint="eastAsia"/>
                <w:szCs w:val="21"/>
              </w:rPr>
              <w:t>展开</w:t>
            </w:r>
            <w:r>
              <w:rPr>
                <w:rFonts w:ascii="宋体" w:eastAsia="宋体" w:hAnsi="宋体" w:hint="eastAsia"/>
                <w:szCs w:val="21"/>
              </w:rPr>
              <w:t>了</w:t>
            </w:r>
            <w:r w:rsidR="00775050">
              <w:rPr>
                <w:rFonts w:ascii="宋体" w:eastAsia="宋体" w:hAnsi="宋体" w:hint="eastAsia"/>
                <w:szCs w:val="21"/>
              </w:rPr>
              <w:t>问卷调查，</w:t>
            </w:r>
            <w:r>
              <w:rPr>
                <w:rFonts w:ascii="宋体" w:eastAsia="宋体" w:hAnsi="宋体" w:hint="eastAsia"/>
                <w:szCs w:val="21"/>
              </w:rPr>
              <w:t>四个班级共</w:t>
            </w:r>
            <w:r w:rsidR="00775050">
              <w:rPr>
                <w:rFonts w:ascii="宋体" w:eastAsia="宋体" w:hAnsi="宋体" w:hint="eastAsia"/>
                <w:szCs w:val="21"/>
              </w:rPr>
              <w:t>130人</w:t>
            </w:r>
            <w:r w:rsidR="00611BFC">
              <w:rPr>
                <w:rFonts w:ascii="宋体" w:eastAsia="宋体" w:hAnsi="宋体" w:hint="eastAsia"/>
                <w:szCs w:val="21"/>
              </w:rPr>
              <w:t>（</w:t>
            </w:r>
            <w:r>
              <w:rPr>
                <w:rFonts w:ascii="宋体" w:eastAsia="宋体" w:hAnsi="宋体" w:hint="eastAsia"/>
                <w:szCs w:val="21"/>
              </w:rPr>
              <w:t>学生总数</w:t>
            </w:r>
            <w:r w:rsidR="00611BFC">
              <w:rPr>
                <w:rFonts w:ascii="宋体" w:eastAsia="宋体" w:hAnsi="宋体" w:hint="eastAsia"/>
                <w:szCs w:val="21"/>
              </w:rPr>
              <w:t>136人）</w:t>
            </w:r>
            <w:r w:rsidR="00775050">
              <w:rPr>
                <w:rFonts w:ascii="宋体" w:eastAsia="宋体" w:hAnsi="宋体" w:hint="eastAsia"/>
                <w:szCs w:val="21"/>
              </w:rPr>
              <w:t>参与了问卷调查。</w:t>
            </w:r>
          </w:p>
          <w:p w:rsidR="00BD149C" w:rsidRDefault="00775050" w:rsidP="00775050">
            <w:pPr>
              <w:jc w:val="center"/>
              <w:rPr>
                <w:rFonts w:ascii="宋体" w:eastAsia="宋体" w:hAnsi="宋体" w:cs="Times New Roman" w:hint="eastAsia"/>
                <w:szCs w:val="21"/>
              </w:rPr>
            </w:pPr>
            <w:r w:rsidRPr="00775050">
              <w:rPr>
                <w:rFonts w:ascii="宋体" w:eastAsia="宋体" w:hAnsi="宋体" w:cs="Times New Roman"/>
                <w:szCs w:val="21"/>
              </w:rPr>
              <w:object w:dxaOrig="7199" w:dyaOrig="5399">
                <v:shape id="_x0000_i1025" type="#_x0000_t75" style="width:173pt;height:129.5pt" o:ole="">
                  <v:imagedata r:id="rId37" o:title=""/>
                </v:shape>
                <o:OLEObject Type="Embed" ProgID="PowerPoint.Slide.12" ShapeID="_x0000_i1025" DrawAspect="Content" ObjectID="_1648154122" r:id="rId38"/>
              </w:object>
            </w:r>
          </w:p>
          <w:p w:rsidR="00611BFC" w:rsidRDefault="00775050" w:rsidP="00775050">
            <w:pPr>
              <w:jc w:val="left"/>
              <w:rPr>
                <w:rFonts w:ascii="宋体" w:eastAsia="宋体" w:hAnsi="宋体" w:cs="Times New Roman" w:hint="eastAsia"/>
                <w:szCs w:val="21"/>
              </w:rPr>
            </w:pPr>
            <w:r>
              <w:rPr>
                <w:rFonts w:ascii="宋体" w:eastAsia="宋体" w:hAnsi="宋体" w:cs="Times New Roman" w:hint="eastAsia"/>
                <w:szCs w:val="21"/>
              </w:rPr>
              <w:t xml:space="preserve">     4.2 《英语词汇学》在线教学效果</w:t>
            </w:r>
            <w:r w:rsidR="003B002B">
              <w:rPr>
                <w:rFonts w:ascii="宋体" w:eastAsia="宋体" w:hAnsi="宋体" w:cs="Times New Roman" w:hint="eastAsia"/>
                <w:szCs w:val="21"/>
              </w:rPr>
              <w:t>问卷</w:t>
            </w:r>
            <w:r>
              <w:rPr>
                <w:rFonts w:ascii="宋体" w:eastAsia="宋体" w:hAnsi="宋体" w:cs="Times New Roman" w:hint="eastAsia"/>
                <w:szCs w:val="21"/>
              </w:rPr>
              <w:t>反馈</w:t>
            </w:r>
          </w:p>
          <w:p w:rsidR="00273B94" w:rsidRPr="00273B94" w:rsidRDefault="00611BFC" w:rsidP="00273B94">
            <w:pPr>
              <w:pStyle w:val="a7"/>
              <w:numPr>
                <w:ilvl w:val="0"/>
                <w:numId w:val="7"/>
              </w:numPr>
              <w:ind w:firstLineChars="0"/>
              <w:jc w:val="left"/>
              <w:rPr>
                <w:rFonts w:ascii="宋体" w:eastAsia="宋体" w:hAnsi="宋体" w:cs="Times New Roman" w:hint="eastAsia"/>
                <w:szCs w:val="21"/>
              </w:rPr>
            </w:pPr>
            <w:r w:rsidRPr="00273B94">
              <w:rPr>
                <w:rFonts w:ascii="宋体" w:eastAsia="宋体" w:hAnsi="宋体" w:cs="Times New Roman" w:hint="eastAsia"/>
                <w:szCs w:val="21"/>
              </w:rPr>
              <w:t>总体而言，学生对本门课程在线教学模式满意度为：非常满意（15.38%）、满意（68.46%）、一般（16.15%）；对在线教学效果满意度为：非常满意（16.15%）、满意（64.62%）、一般（18.46%）</w:t>
            </w:r>
            <w:r w:rsidR="00273B94" w:rsidRPr="00273B94">
              <w:rPr>
                <w:rFonts w:ascii="宋体" w:eastAsia="宋体" w:hAnsi="宋体" w:cs="Times New Roman" w:hint="eastAsia"/>
                <w:szCs w:val="21"/>
              </w:rPr>
              <w:t>；</w:t>
            </w:r>
            <w:r w:rsidRPr="00273B94">
              <w:rPr>
                <w:rFonts w:ascii="宋体" w:eastAsia="宋体" w:hAnsi="宋体" w:cs="Times New Roman" w:hint="eastAsia"/>
                <w:szCs w:val="21"/>
              </w:rPr>
              <w:t>就课堂互动方式满意度而言：很好（30.77%）、比较好（63.85%）、不太好（5.38%）</w:t>
            </w:r>
            <w:r w:rsidR="00273B94" w:rsidRPr="00273B94">
              <w:rPr>
                <w:rFonts w:ascii="宋体" w:eastAsia="宋体" w:hAnsi="宋体" w:cs="Times New Roman" w:hint="eastAsia"/>
                <w:szCs w:val="21"/>
              </w:rPr>
              <w:t>。</w:t>
            </w:r>
          </w:p>
          <w:p w:rsidR="00611BFC" w:rsidRDefault="00611BFC" w:rsidP="00611BFC">
            <w:pPr>
              <w:jc w:val="center"/>
              <w:rPr>
                <w:rFonts w:ascii="宋体" w:eastAsia="宋体" w:hAnsi="宋体" w:cs="Times New Roman" w:hint="eastAsia"/>
                <w:szCs w:val="21"/>
              </w:rPr>
            </w:pPr>
            <w:r>
              <w:rPr>
                <w:rFonts w:ascii="宋体" w:eastAsia="宋体" w:hAnsi="宋体" w:cs="Times New Roman"/>
                <w:noProof/>
                <w:szCs w:val="21"/>
              </w:rPr>
              <w:drawing>
                <wp:inline distT="0" distB="0" distL="0" distR="0">
                  <wp:extent cx="3870562" cy="1679678"/>
                  <wp:effectExtent l="19050" t="0" r="0" b="0"/>
                  <wp:docPr id="11" name="图片 13" descr="C:\Users\zhangqunfang\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hangqunfang\Desktop\1.png"/>
                          <pic:cNvPicPr>
                            <a:picLocks noChangeAspect="1" noChangeArrowheads="1"/>
                          </pic:cNvPicPr>
                        </pic:nvPicPr>
                        <pic:blipFill>
                          <a:blip r:embed="rId39"/>
                          <a:srcRect/>
                          <a:stretch>
                            <a:fillRect/>
                          </a:stretch>
                        </pic:blipFill>
                        <pic:spPr bwMode="auto">
                          <a:xfrm>
                            <a:off x="0" y="0"/>
                            <a:ext cx="3889830" cy="1688040"/>
                          </a:xfrm>
                          <a:prstGeom prst="rect">
                            <a:avLst/>
                          </a:prstGeom>
                          <a:noFill/>
                          <a:ln w="9525">
                            <a:noFill/>
                            <a:miter lim="800000"/>
                            <a:headEnd/>
                            <a:tailEnd/>
                          </a:ln>
                        </pic:spPr>
                      </pic:pic>
                    </a:graphicData>
                  </a:graphic>
                </wp:inline>
              </w:drawing>
            </w:r>
            <w:r>
              <w:rPr>
                <w:rFonts w:ascii="宋体" w:eastAsia="宋体" w:hAnsi="宋体" w:cs="Times New Roman"/>
                <w:noProof/>
                <w:szCs w:val="21"/>
              </w:rPr>
              <w:drawing>
                <wp:inline distT="0" distB="0" distL="0" distR="0">
                  <wp:extent cx="3897940" cy="1690548"/>
                  <wp:effectExtent l="19050" t="0" r="7310" b="0"/>
                  <wp:docPr id="12" name="图片 14" descr="C:\Users\zhangqunfang\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zhangqunfang\Desktop\2.png"/>
                          <pic:cNvPicPr>
                            <a:picLocks noChangeAspect="1" noChangeArrowheads="1"/>
                          </pic:cNvPicPr>
                        </pic:nvPicPr>
                        <pic:blipFill>
                          <a:blip r:embed="rId40"/>
                          <a:srcRect/>
                          <a:stretch>
                            <a:fillRect/>
                          </a:stretch>
                        </pic:blipFill>
                        <pic:spPr bwMode="auto">
                          <a:xfrm>
                            <a:off x="0" y="0"/>
                            <a:ext cx="3924493" cy="1702064"/>
                          </a:xfrm>
                          <a:prstGeom prst="rect">
                            <a:avLst/>
                          </a:prstGeom>
                          <a:noFill/>
                          <a:ln w="9525">
                            <a:noFill/>
                            <a:miter lim="800000"/>
                            <a:headEnd/>
                            <a:tailEnd/>
                          </a:ln>
                        </pic:spPr>
                      </pic:pic>
                    </a:graphicData>
                  </a:graphic>
                </wp:inline>
              </w:drawing>
            </w:r>
          </w:p>
          <w:p w:rsidR="00775050" w:rsidRDefault="00611BFC" w:rsidP="00611BFC">
            <w:pPr>
              <w:ind w:leftChars="-1" w:left="-2"/>
              <w:jc w:val="center"/>
              <w:rPr>
                <w:rFonts w:ascii="宋体" w:eastAsia="宋体" w:hAnsi="宋体" w:cs="Times New Roman" w:hint="eastAsia"/>
                <w:szCs w:val="21"/>
              </w:rPr>
            </w:pPr>
            <w:r>
              <w:rPr>
                <w:rFonts w:ascii="宋体" w:eastAsia="宋体" w:hAnsi="宋体" w:cs="Times New Roman"/>
                <w:noProof/>
                <w:szCs w:val="21"/>
              </w:rPr>
              <w:lastRenderedPageBreak/>
              <w:drawing>
                <wp:inline distT="0" distB="0" distL="0" distR="0">
                  <wp:extent cx="4107976" cy="1695126"/>
                  <wp:effectExtent l="19050" t="0" r="6824" b="0"/>
                  <wp:docPr id="15" name="图片 15" descr="C:\Users\zhangqunfang\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zhangqunfang\Desktop\4.png"/>
                          <pic:cNvPicPr>
                            <a:picLocks noChangeAspect="1" noChangeArrowheads="1"/>
                          </pic:cNvPicPr>
                        </pic:nvPicPr>
                        <pic:blipFill>
                          <a:blip r:embed="rId41"/>
                          <a:srcRect/>
                          <a:stretch>
                            <a:fillRect/>
                          </a:stretch>
                        </pic:blipFill>
                        <pic:spPr bwMode="auto">
                          <a:xfrm>
                            <a:off x="0" y="0"/>
                            <a:ext cx="4105255" cy="1694003"/>
                          </a:xfrm>
                          <a:prstGeom prst="rect">
                            <a:avLst/>
                          </a:prstGeom>
                          <a:noFill/>
                          <a:ln w="9525">
                            <a:noFill/>
                            <a:miter lim="800000"/>
                            <a:headEnd/>
                            <a:tailEnd/>
                          </a:ln>
                        </pic:spPr>
                      </pic:pic>
                    </a:graphicData>
                  </a:graphic>
                </wp:inline>
              </w:drawing>
            </w:r>
          </w:p>
          <w:p w:rsidR="00273B94" w:rsidRPr="00273B94" w:rsidRDefault="00273B94" w:rsidP="00273B94">
            <w:pPr>
              <w:pStyle w:val="a7"/>
              <w:numPr>
                <w:ilvl w:val="0"/>
                <w:numId w:val="7"/>
              </w:numPr>
              <w:ind w:firstLineChars="0"/>
              <w:jc w:val="left"/>
              <w:rPr>
                <w:rFonts w:ascii="宋体" w:eastAsia="宋体" w:hAnsi="宋体" w:cs="Times New Roman" w:hint="eastAsia"/>
                <w:szCs w:val="21"/>
              </w:rPr>
            </w:pPr>
            <w:r w:rsidRPr="00273B94">
              <w:rPr>
                <w:rFonts w:ascii="宋体" w:eastAsia="宋体" w:hAnsi="宋体" w:cs="Times New Roman" w:hint="eastAsia"/>
                <w:szCs w:val="21"/>
              </w:rPr>
              <w:t>另外，对于学生提出的建议（例如：作业量大等）也及时给出了应对措施并反馈给学生。</w:t>
            </w:r>
          </w:p>
          <w:p w:rsidR="00611BFC" w:rsidRDefault="00273B94" w:rsidP="00273B94">
            <w:pPr>
              <w:ind w:leftChars="-1" w:left="-2"/>
              <w:jc w:val="left"/>
              <w:rPr>
                <w:rFonts w:ascii="宋体" w:eastAsia="宋体" w:hAnsi="宋体" w:cs="Times New Roman" w:hint="eastAsia"/>
                <w:szCs w:val="21"/>
              </w:rPr>
            </w:pPr>
            <w:r>
              <w:rPr>
                <w:rFonts w:ascii="宋体" w:eastAsia="宋体" w:hAnsi="宋体" w:cs="Times New Roman"/>
                <w:noProof/>
                <w:szCs w:val="21"/>
              </w:rPr>
              <w:drawing>
                <wp:inline distT="0" distB="0" distL="0" distR="0">
                  <wp:extent cx="2459970" cy="1589799"/>
                  <wp:effectExtent l="19050" t="0" r="0" b="0"/>
                  <wp:docPr id="17" name="图片 17" descr="C:\Users\zhangqunfang\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zhangqunfang\Desktop\5.png"/>
                          <pic:cNvPicPr>
                            <a:picLocks noChangeAspect="1" noChangeArrowheads="1"/>
                          </pic:cNvPicPr>
                        </pic:nvPicPr>
                        <pic:blipFill>
                          <a:blip r:embed="rId42"/>
                          <a:srcRect/>
                          <a:stretch>
                            <a:fillRect/>
                          </a:stretch>
                        </pic:blipFill>
                        <pic:spPr bwMode="auto">
                          <a:xfrm>
                            <a:off x="0" y="0"/>
                            <a:ext cx="2461251" cy="1590627"/>
                          </a:xfrm>
                          <a:prstGeom prst="rect">
                            <a:avLst/>
                          </a:prstGeom>
                          <a:noFill/>
                          <a:ln w="9525">
                            <a:noFill/>
                            <a:miter lim="800000"/>
                            <a:headEnd/>
                            <a:tailEnd/>
                          </a:ln>
                        </pic:spPr>
                      </pic:pic>
                    </a:graphicData>
                  </a:graphic>
                </wp:inline>
              </w:drawing>
            </w:r>
            <w:r w:rsidRPr="00273B94">
              <w:rPr>
                <w:rFonts w:ascii="宋体" w:eastAsia="宋体" w:hAnsi="宋体" w:cs="Times New Roman"/>
                <w:szCs w:val="21"/>
              </w:rPr>
              <w:object w:dxaOrig="7199" w:dyaOrig="5399">
                <v:shape id="_x0000_i1026" type="#_x0000_t75" style="width:152.05pt;height:113.9pt" o:ole="">
                  <v:imagedata r:id="rId43" o:title=""/>
                </v:shape>
                <o:OLEObject Type="Embed" ProgID="PowerPoint.Slide.12" ShapeID="_x0000_i1026" DrawAspect="Content" ObjectID="_1648154123" r:id="rId44"/>
              </w:object>
            </w:r>
          </w:p>
          <w:p w:rsidR="006E0BDB" w:rsidRPr="00883E72" w:rsidRDefault="006E0BDB">
            <w:pPr>
              <w:jc w:val="left"/>
              <w:rPr>
                <w:rFonts w:ascii="宋体" w:hAnsi="宋体"/>
                <w:szCs w:val="21"/>
              </w:rPr>
            </w:pPr>
          </w:p>
        </w:tc>
      </w:tr>
      <w:tr w:rsidR="00115947" w:rsidTr="00BB2D2A">
        <w:trPr>
          <w:cantSplit/>
          <w:trHeight w:val="1967"/>
          <w:jc w:val="center"/>
        </w:trPr>
        <w:tc>
          <w:tcPr>
            <w:tcW w:w="0" w:type="auto"/>
            <w:vAlign w:val="center"/>
          </w:tcPr>
          <w:p w:rsidR="006E0BDB" w:rsidRDefault="00836210">
            <w:pPr>
              <w:jc w:val="center"/>
              <w:rPr>
                <w:sz w:val="24"/>
              </w:rPr>
            </w:pPr>
            <w:r>
              <w:rPr>
                <w:rFonts w:hint="eastAsia"/>
                <w:sz w:val="24"/>
              </w:rPr>
              <w:lastRenderedPageBreak/>
              <w:t>其他支撑材料</w:t>
            </w:r>
          </w:p>
        </w:tc>
        <w:tc>
          <w:tcPr>
            <w:tcW w:w="0" w:type="auto"/>
            <w:vAlign w:val="center"/>
          </w:tcPr>
          <w:p w:rsidR="006E0BDB" w:rsidRPr="003B002B" w:rsidRDefault="00836210">
            <w:pPr>
              <w:jc w:val="left"/>
              <w:rPr>
                <w:rFonts w:ascii="宋体" w:hAnsi="宋体"/>
                <w:b/>
                <w:sz w:val="24"/>
              </w:rPr>
            </w:pPr>
            <w:r>
              <w:rPr>
                <w:rFonts w:ascii="宋体" w:hAnsi="宋体" w:hint="eastAsia"/>
                <w:sz w:val="24"/>
              </w:rPr>
              <w:t>1</w:t>
            </w:r>
            <w:r>
              <w:rPr>
                <w:rFonts w:ascii="宋体" w:hAnsi="宋体" w:hint="eastAsia"/>
                <w:sz w:val="24"/>
              </w:rPr>
              <w:t>、</w:t>
            </w:r>
            <w:hyperlink r:id="rId45" w:history="1">
              <w:r w:rsidR="003B002B">
                <w:rPr>
                  <w:rStyle w:val="a6"/>
                </w:rPr>
                <w:t>http://i.mooc.chaoxing.com/space/index?t=1584258548528</w:t>
              </w:r>
            </w:hyperlink>
          </w:p>
          <w:p w:rsidR="006E0BDB" w:rsidRDefault="00836210">
            <w:pPr>
              <w:jc w:val="left"/>
              <w:rPr>
                <w:rFonts w:ascii="宋体" w:hAnsi="宋体"/>
                <w:sz w:val="24"/>
              </w:rPr>
            </w:pPr>
            <w:r>
              <w:rPr>
                <w:rFonts w:ascii="宋体" w:hAnsi="宋体" w:hint="eastAsia"/>
                <w:sz w:val="24"/>
              </w:rPr>
              <w:t>2</w:t>
            </w:r>
            <w:r>
              <w:rPr>
                <w:rFonts w:ascii="宋体" w:hAnsi="宋体" w:hint="eastAsia"/>
                <w:sz w:val="24"/>
              </w:rPr>
              <w:t>、</w:t>
            </w:r>
            <w:hyperlink r:id="rId46" w:history="1">
              <w:r w:rsidR="003B002B">
                <w:rPr>
                  <w:rStyle w:val="a6"/>
                </w:rPr>
                <w:t>https:/</w:t>
              </w:r>
              <w:r w:rsidR="003B002B">
                <w:rPr>
                  <w:rStyle w:val="a6"/>
                </w:rPr>
                <w:t>/</w:t>
              </w:r>
              <w:r w:rsidR="003B002B">
                <w:rPr>
                  <w:rStyle w:val="a6"/>
                </w:rPr>
                <w:t>www.wjx.cn/n</w:t>
              </w:r>
              <w:r w:rsidR="003B002B">
                <w:rPr>
                  <w:rStyle w:val="a6"/>
                </w:rPr>
                <w:t>e</w:t>
              </w:r>
              <w:r w:rsidR="003B002B">
                <w:rPr>
                  <w:rStyle w:val="a6"/>
                </w:rPr>
                <w:t>wwjx/manage/myquestionnaires.aspx</w:t>
              </w:r>
            </w:hyperlink>
          </w:p>
        </w:tc>
      </w:tr>
    </w:tbl>
    <w:p w:rsidR="006E0BDB" w:rsidRDefault="006E0BDB">
      <w:pPr>
        <w:rPr>
          <w:rFonts w:ascii="宋体" w:eastAsia="宋体" w:hAnsi="宋体"/>
          <w:sz w:val="28"/>
          <w:szCs w:val="28"/>
        </w:rPr>
      </w:pPr>
    </w:p>
    <w:sectPr w:rsidR="006E0BDB" w:rsidSect="006E0BDB">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527" w:rsidRDefault="00353527" w:rsidP="00EB5A03">
      <w:r>
        <w:separator/>
      </w:r>
    </w:p>
  </w:endnote>
  <w:endnote w:type="continuationSeparator" w:id="1">
    <w:p w:rsidR="00353527" w:rsidRDefault="00353527" w:rsidP="00EB5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527" w:rsidRDefault="00353527" w:rsidP="00EB5A03">
      <w:r>
        <w:separator/>
      </w:r>
    </w:p>
  </w:footnote>
  <w:footnote w:type="continuationSeparator" w:id="1">
    <w:p w:rsidR="00353527" w:rsidRDefault="00353527" w:rsidP="00EB5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8C5"/>
    <w:multiLevelType w:val="hybridMultilevel"/>
    <w:tmpl w:val="63FC3CC0"/>
    <w:lvl w:ilvl="0" w:tplc="2C96C2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C961BF"/>
    <w:multiLevelType w:val="hybridMultilevel"/>
    <w:tmpl w:val="26E44326"/>
    <w:lvl w:ilvl="0" w:tplc="04090001">
      <w:start w:val="1"/>
      <w:numFmt w:val="bullet"/>
      <w:lvlText w:val=""/>
      <w:lvlJc w:val="left"/>
      <w:pPr>
        <w:ind w:left="940" w:hanging="420"/>
      </w:pPr>
      <w:rPr>
        <w:rFonts w:ascii="Wingdings" w:hAnsi="Wingdings" w:hint="default"/>
      </w:rPr>
    </w:lvl>
    <w:lvl w:ilvl="1" w:tplc="04090003" w:tentative="1">
      <w:start w:val="1"/>
      <w:numFmt w:val="bullet"/>
      <w:lvlText w:val=""/>
      <w:lvlJc w:val="left"/>
      <w:pPr>
        <w:ind w:left="1360" w:hanging="420"/>
      </w:pPr>
      <w:rPr>
        <w:rFonts w:ascii="Wingdings" w:hAnsi="Wingdings" w:hint="default"/>
      </w:rPr>
    </w:lvl>
    <w:lvl w:ilvl="2" w:tplc="04090005" w:tentative="1">
      <w:start w:val="1"/>
      <w:numFmt w:val="bullet"/>
      <w:lvlText w:val=""/>
      <w:lvlJc w:val="left"/>
      <w:pPr>
        <w:ind w:left="1780" w:hanging="420"/>
      </w:pPr>
      <w:rPr>
        <w:rFonts w:ascii="Wingdings" w:hAnsi="Wingdings" w:hint="default"/>
      </w:rPr>
    </w:lvl>
    <w:lvl w:ilvl="3" w:tplc="04090001" w:tentative="1">
      <w:start w:val="1"/>
      <w:numFmt w:val="bullet"/>
      <w:lvlText w:val=""/>
      <w:lvlJc w:val="left"/>
      <w:pPr>
        <w:ind w:left="2200" w:hanging="420"/>
      </w:pPr>
      <w:rPr>
        <w:rFonts w:ascii="Wingdings" w:hAnsi="Wingdings" w:hint="default"/>
      </w:rPr>
    </w:lvl>
    <w:lvl w:ilvl="4" w:tplc="04090003" w:tentative="1">
      <w:start w:val="1"/>
      <w:numFmt w:val="bullet"/>
      <w:lvlText w:val=""/>
      <w:lvlJc w:val="left"/>
      <w:pPr>
        <w:ind w:left="2620" w:hanging="420"/>
      </w:pPr>
      <w:rPr>
        <w:rFonts w:ascii="Wingdings" w:hAnsi="Wingdings" w:hint="default"/>
      </w:rPr>
    </w:lvl>
    <w:lvl w:ilvl="5" w:tplc="04090005" w:tentative="1">
      <w:start w:val="1"/>
      <w:numFmt w:val="bullet"/>
      <w:lvlText w:val=""/>
      <w:lvlJc w:val="left"/>
      <w:pPr>
        <w:ind w:left="3040" w:hanging="420"/>
      </w:pPr>
      <w:rPr>
        <w:rFonts w:ascii="Wingdings" w:hAnsi="Wingdings" w:hint="default"/>
      </w:rPr>
    </w:lvl>
    <w:lvl w:ilvl="6" w:tplc="04090001" w:tentative="1">
      <w:start w:val="1"/>
      <w:numFmt w:val="bullet"/>
      <w:lvlText w:val=""/>
      <w:lvlJc w:val="left"/>
      <w:pPr>
        <w:ind w:left="3460" w:hanging="420"/>
      </w:pPr>
      <w:rPr>
        <w:rFonts w:ascii="Wingdings" w:hAnsi="Wingdings" w:hint="default"/>
      </w:rPr>
    </w:lvl>
    <w:lvl w:ilvl="7" w:tplc="04090003" w:tentative="1">
      <w:start w:val="1"/>
      <w:numFmt w:val="bullet"/>
      <w:lvlText w:val=""/>
      <w:lvlJc w:val="left"/>
      <w:pPr>
        <w:ind w:left="3880" w:hanging="420"/>
      </w:pPr>
      <w:rPr>
        <w:rFonts w:ascii="Wingdings" w:hAnsi="Wingdings" w:hint="default"/>
      </w:rPr>
    </w:lvl>
    <w:lvl w:ilvl="8" w:tplc="04090005" w:tentative="1">
      <w:start w:val="1"/>
      <w:numFmt w:val="bullet"/>
      <w:lvlText w:val=""/>
      <w:lvlJc w:val="left"/>
      <w:pPr>
        <w:ind w:left="4300" w:hanging="420"/>
      </w:pPr>
      <w:rPr>
        <w:rFonts w:ascii="Wingdings" w:hAnsi="Wingdings" w:hint="default"/>
      </w:rPr>
    </w:lvl>
  </w:abstractNum>
  <w:abstractNum w:abstractNumId="2">
    <w:nsid w:val="21016292"/>
    <w:multiLevelType w:val="hybridMultilevel"/>
    <w:tmpl w:val="8EF27A2C"/>
    <w:lvl w:ilvl="0" w:tplc="04090001">
      <w:start w:val="1"/>
      <w:numFmt w:val="bullet"/>
      <w:lvlText w:val=""/>
      <w:lvlJc w:val="left"/>
      <w:pPr>
        <w:ind w:left="825" w:hanging="420"/>
      </w:pPr>
      <w:rPr>
        <w:rFonts w:ascii="Wingdings" w:hAnsi="Wingdings" w:hint="default"/>
      </w:rPr>
    </w:lvl>
    <w:lvl w:ilvl="1" w:tplc="04090003" w:tentative="1">
      <w:start w:val="1"/>
      <w:numFmt w:val="bullet"/>
      <w:lvlText w:val=""/>
      <w:lvlJc w:val="left"/>
      <w:pPr>
        <w:ind w:left="1245" w:hanging="420"/>
      </w:pPr>
      <w:rPr>
        <w:rFonts w:ascii="Wingdings" w:hAnsi="Wingdings" w:hint="default"/>
      </w:rPr>
    </w:lvl>
    <w:lvl w:ilvl="2" w:tplc="04090005"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3" w:tentative="1">
      <w:start w:val="1"/>
      <w:numFmt w:val="bullet"/>
      <w:lvlText w:val=""/>
      <w:lvlJc w:val="left"/>
      <w:pPr>
        <w:ind w:left="2505" w:hanging="420"/>
      </w:pPr>
      <w:rPr>
        <w:rFonts w:ascii="Wingdings" w:hAnsi="Wingdings" w:hint="default"/>
      </w:rPr>
    </w:lvl>
    <w:lvl w:ilvl="5" w:tplc="04090005"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3" w:tentative="1">
      <w:start w:val="1"/>
      <w:numFmt w:val="bullet"/>
      <w:lvlText w:val=""/>
      <w:lvlJc w:val="left"/>
      <w:pPr>
        <w:ind w:left="3765" w:hanging="420"/>
      </w:pPr>
      <w:rPr>
        <w:rFonts w:ascii="Wingdings" w:hAnsi="Wingdings" w:hint="default"/>
      </w:rPr>
    </w:lvl>
    <w:lvl w:ilvl="8" w:tplc="04090005" w:tentative="1">
      <w:start w:val="1"/>
      <w:numFmt w:val="bullet"/>
      <w:lvlText w:val=""/>
      <w:lvlJc w:val="left"/>
      <w:pPr>
        <w:ind w:left="4185" w:hanging="420"/>
      </w:pPr>
      <w:rPr>
        <w:rFonts w:ascii="Wingdings" w:hAnsi="Wingdings" w:hint="default"/>
      </w:rPr>
    </w:lvl>
  </w:abstractNum>
  <w:abstractNum w:abstractNumId="3">
    <w:nsid w:val="3BD047AF"/>
    <w:multiLevelType w:val="hybridMultilevel"/>
    <w:tmpl w:val="9DC63A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1744FB9"/>
    <w:multiLevelType w:val="hybridMultilevel"/>
    <w:tmpl w:val="C226C510"/>
    <w:lvl w:ilvl="0" w:tplc="04090001">
      <w:start w:val="1"/>
      <w:numFmt w:val="bullet"/>
      <w:lvlText w:val=""/>
      <w:lvlJc w:val="left"/>
      <w:pPr>
        <w:ind w:left="825" w:hanging="420"/>
      </w:pPr>
      <w:rPr>
        <w:rFonts w:ascii="Wingdings" w:hAnsi="Wingdings" w:hint="default"/>
      </w:rPr>
    </w:lvl>
    <w:lvl w:ilvl="1" w:tplc="04090003" w:tentative="1">
      <w:start w:val="1"/>
      <w:numFmt w:val="bullet"/>
      <w:lvlText w:val=""/>
      <w:lvlJc w:val="left"/>
      <w:pPr>
        <w:ind w:left="1245" w:hanging="420"/>
      </w:pPr>
      <w:rPr>
        <w:rFonts w:ascii="Wingdings" w:hAnsi="Wingdings" w:hint="default"/>
      </w:rPr>
    </w:lvl>
    <w:lvl w:ilvl="2" w:tplc="04090005"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3" w:tentative="1">
      <w:start w:val="1"/>
      <w:numFmt w:val="bullet"/>
      <w:lvlText w:val=""/>
      <w:lvlJc w:val="left"/>
      <w:pPr>
        <w:ind w:left="2505" w:hanging="420"/>
      </w:pPr>
      <w:rPr>
        <w:rFonts w:ascii="Wingdings" w:hAnsi="Wingdings" w:hint="default"/>
      </w:rPr>
    </w:lvl>
    <w:lvl w:ilvl="5" w:tplc="04090005"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3" w:tentative="1">
      <w:start w:val="1"/>
      <w:numFmt w:val="bullet"/>
      <w:lvlText w:val=""/>
      <w:lvlJc w:val="left"/>
      <w:pPr>
        <w:ind w:left="3765" w:hanging="420"/>
      </w:pPr>
      <w:rPr>
        <w:rFonts w:ascii="Wingdings" w:hAnsi="Wingdings" w:hint="default"/>
      </w:rPr>
    </w:lvl>
    <w:lvl w:ilvl="8" w:tplc="04090005" w:tentative="1">
      <w:start w:val="1"/>
      <w:numFmt w:val="bullet"/>
      <w:lvlText w:val=""/>
      <w:lvlJc w:val="left"/>
      <w:pPr>
        <w:ind w:left="4185" w:hanging="420"/>
      </w:pPr>
      <w:rPr>
        <w:rFonts w:ascii="Wingdings" w:hAnsi="Wingdings" w:hint="default"/>
      </w:rPr>
    </w:lvl>
  </w:abstractNum>
  <w:abstractNum w:abstractNumId="5">
    <w:nsid w:val="418D75C1"/>
    <w:multiLevelType w:val="hybridMultilevel"/>
    <w:tmpl w:val="0E9CCCEC"/>
    <w:lvl w:ilvl="0" w:tplc="04090001">
      <w:start w:val="1"/>
      <w:numFmt w:val="bullet"/>
      <w:lvlText w:val=""/>
      <w:lvlJc w:val="left"/>
      <w:pPr>
        <w:ind w:left="936" w:hanging="420"/>
      </w:pPr>
      <w:rPr>
        <w:rFonts w:ascii="Wingdings" w:hAnsi="Wingdings" w:hint="default"/>
      </w:rPr>
    </w:lvl>
    <w:lvl w:ilvl="1" w:tplc="04090003" w:tentative="1">
      <w:start w:val="1"/>
      <w:numFmt w:val="bullet"/>
      <w:lvlText w:val=""/>
      <w:lvlJc w:val="left"/>
      <w:pPr>
        <w:ind w:left="1356" w:hanging="420"/>
      </w:pPr>
      <w:rPr>
        <w:rFonts w:ascii="Wingdings" w:hAnsi="Wingdings" w:hint="default"/>
      </w:rPr>
    </w:lvl>
    <w:lvl w:ilvl="2" w:tplc="04090005" w:tentative="1">
      <w:start w:val="1"/>
      <w:numFmt w:val="bullet"/>
      <w:lvlText w:val=""/>
      <w:lvlJc w:val="left"/>
      <w:pPr>
        <w:ind w:left="1776" w:hanging="420"/>
      </w:pPr>
      <w:rPr>
        <w:rFonts w:ascii="Wingdings" w:hAnsi="Wingdings" w:hint="default"/>
      </w:rPr>
    </w:lvl>
    <w:lvl w:ilvl="3" w:tplc="04090001" w:tentative="1">
      <w:start w:val="1"/>
      <w:numFmt w:val="bullet"/>
      <w:lvlText w:val=""/>
      <w:lvlJc w:val="left"/>
      <w:pPr>
        <w:ind w:left="2196" w:hanging="420"/>
      </w:pPr>
      <w:rPr>
        <w:rFonts w:ascii="Wingdings" w:hAnsi="Wingdings" w:hint="default"/>
      </w:rPr>
    </w:lvl>
    <w:lvl w:ilvl="4" w:tplc="04090003" w:tentative="1">
      <w:start w:val="1"/>
      <w:numFmt w:val="bullet"/>
      <w:lvlText w:val=""/>
      <w:lvlJc w:val="left"/>
      <w:pPr>
        <w:ind w:left="2616" w:hanging="420"/>
      </w:pPr>
      <w:rPr>
        <w:rFonts w:ascii="Wingdings" w:hAnsi="Wingdings" w:hint="default"/>
      </w:rPr>
    </w:lvl>
    <w:lvl w:ilvl="5" w:tplc="04090005" w:tentative="1">
      <w:start w:val="1"/>
      <w:numFmt w:val="bullet"/>
      <w:lvlText w:val=""/>
      <w:lvlJc w:val="left"/>
      <w:pPr>
        <w:ind w:left="3036" w:hanging="420"/>
      </w:pPr>
      <w:rPr>
        <w:rFonts w:ascii="Wingdings" w:hAnsi="Wingdings" w:hint="default"/>
      </w:rPr>
    </w:lvl>
    <w:lvl w:ilvl="6" w:tplc="04090001" w:tentative="1">
      <w:start w:val="1"/>
      <w:numFmt w:val="bullet"/>
      <w:lvlText w:val=""/>
      <w:lvlJc w:val="left"/>
      <w:pPr>
        <w:ind w:left="3456" w:hanging="420"/>
      </w:pPr>
      <w:rPr>
        <w:rFonts w:ascii="Wingdings" w:hAnsi="Wingdings" w:hint="default"/>
      </w:rPr>
    </w:lvl>
    <w:lvl w:ilvl="7" w:tplc="04090003" w:tentative="1">
      <w:start w:val="1"/>
      <w:numFmt w:val="bullet"/>
      <w:lvlText w:val=""/>
      <w:lvlJc w:val="left"/>
      <w:pPr>
        <w:ind w:left="3876" w:hanging="420"/>
      </w:pPr>
      <w:rPr>
        <w:rFonts w:ascii="Wingdings" w:hAnsi="Wingdings" w:hint="default"/>
      </w:rPr>
    </w:lvl>
    <w:lvl w:ilvl="8" w:tplc="04090005" w:tentative="1">
      <w:start w:val="1"/>
      <w:numFmt w:val="bullet"/>
      <w:lvlText w:val=""/>
      <w:lvlJc w:val="left"/>
      <w:pPr>
        <w:ind w:left="4296" w:hanging="420"/>
      </w:pPr>
      <w:rPr>
        <w:rFonts w:ascii="Wingdings" w:hAnsi="Wingdings" w:hint="default"/>
      </w:rPr>
    </w:lvl>
  </w:abstractNum>
  <w:abstractNum w:abstractNumId="6">
    <w:nsid w:val="50977D11"/>
    <w:multiLevelType w:val="hybridMultilevel"/>
    <w:tmpl w:val="B1409384"/>
    <w:lvl w:ilvl="0" w:tplc="04090001">
      <w:start w:val="1"/>
      <w:numFmt w:val="bullet"/>
      <w:lvlText w:val=""/>
      <w:lvlJc w:val="left"/>
      <w:pPr>
        <w:ind w:left="945" w:hanging="420"/>
      </w:pPr>
      <w:rPr>
        <w:rFonts w:ascii="Wingdings" w:hAnsi="Wingdings" w:hint="default"/>
      </w:rPr>
    </w:lvl>
    <w:lvl w:ilvl="1" w:tplc="04090003" w:tentative="1">
      <w:start w:val="1"/>
      <w:numFmt w:val="bullet"/>
      <w:lvlText w:val=""/>
      <w:lvlJc w:val="left"/>
      <w:pPr>
        <w:ind w:left="1365" w:hanging="420"/>
      </w:pPr>
      <w:rPr>
        <w:rFonts w:ascii="Wingdings" w:hAnsi="Wingdings" w:hint="default"/>
      </w:rPr>
    </w:lvl>
    <w:lvl w:ilvl="2" w:tplc="04090005"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3" w:tentative="1">
      <w:start w:val="1"/>
      <w:numFmt w:val="bullet"/>
      <w:lvlText w:val=""/>
      <w:lvlJc w:val="left"/>
      <w:pPr>
        <w:ind w:left="2625" w:hanging="420"/>
      </w:pPr>
      <w:rPr>
        <w:rFonts w:ascii="Wingdings" w:hAnsi="Wingdings" w:hint="default"/>
      </w:rPr>
    </w:lvl>
    <w:lvl w:ilvl="5" w:tplc="04090005"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3" w:tentative="1">
      <w:start w:val="1"/>
      <w:numFmt w:val="bullet"/>
      <w:lvlText w:val=""/>
      <w:lvlJc w:val="left"/>
      <w:pPr>
        <w:ind w:left="3885" w:hanging="420"/>
      </w:pPr>
      <w:rPr>
        <w:rFonts w:ascii="Wingdings" w:hAnsi="Wingdings" w:hint="default"/>
      </w:rPr>
    </w:lvl>
    <w:lvl w:ilvl="8" w:tplc="04090005" w:tentative="1">
      <w:start w:val="1"/>
      <w:numFmt w:val="bullet"/>
      <w:lvlText w:val=""/>
      <w:lvlJc w:val="left"/>
      <w:pPr>
        <w:ind w:left="4305" w:hanging="420"/>
      </w:pPr>
      <w:rPr>
        <w:rFonts w:ascii="Wingdings" w:hAnsi="Wingdings" w:hint="default"/>
      </w:rPr>
    </w:lvl>
  </w:abstractNum>
  <w:abstractNum w:abstractNumId="7">
    <w:nsid w:val="544B12B3"/>
    <w:multiLevelType w:val="hybridMultilevel"/>
    <w:tmpl w:val="BE5C5D30"/>
    <w:lvl w:ilvl="0" w:tplc="AC301D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B0F1527"/>
    <w:multiLevelType w:val="hybridMultilevel"/>
    <w:tmpl w:val="796CA022"/>
    <w:lvl w:ilvl="0" w:tplc="B73C07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BDC1AC5"/>
    <w:multiLevelType w:val="hybridMultilevel"/>
    <w:tmpl w:val="DC06587A"/>
    <w:lvl w:ilvl="0" w:tplc="8AA20E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05407DB"/>
    <w:multiLevelType w:val="hybridMultilevel"/>
    <w:tmpl w:val="C152F322"/>
    <w:lvl w:ilvl="0" w:tplc="DC9CD93E">
      <w:start w:val="1"/>
      <w:numFmt w:val="decimal"/>
      <w:lvlText w:val="%1、"/>
      <w:lvlJc w:val="left"/>
      <w:pPr>
        <w:ind w:left="360" w:hanging="360"/>
      </w:pPr>
      <w:rPr>
        <w:rFonts w:ascii="宋体" w:hAnsi="宋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8A05EAF"/>
    <w:multiLevelType w:val="hybridMultilevel"/>
    <w:tmpl w:val="6E60BED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9"/>
  </w:num>
  <w:num w:numId="2">
    <w:abstractNumId w:val="8"/>
  </w:num>
  <w:num w:numId="3">
    <w:abstractNumId w:val="11"/>
  </w:num>
  <w:num w:numId="4">
    <w:abstractNumId w:val="4"/>
  </w:num>
  <w:num w:numId="5">
    <w:abstractNumId w:val="3"/>
  </w:num>
  <w:num w:numId="6">
    <w:abstractNumId w:val="2"/>
  </w:num>
  <w:num w:numId="7">
    <w:abstractNumId w:val="1"/>
  </w:num>
  <w:num w:numId="8">
    <w:abstractNumId w:val="5"/>
  </w:num>
  <w:num w:numId="9">
    <w:abstractNumId w:val="0"/>
  </w:num>
  <w:num w:numId="10">
    <w:abstractNumId w:val="6"/>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NE.Ref{A5F9F77B-851C-4A9C-B372-60952A98BEBF}" w:val=" ADDIN NE.Ref.{A5F9F77B-851C-4A9C-B372-60952A98BEBF}&lt;Citation&gt;&lt;Group&gt;&lt;References&gt;&lt;Item&gt;&lt;ID&gt;392&lt;/ID&gt;&lt;UID&gt;{2E63E67B-324F-4888-A1E3-CF37865E8133}&lt;/UID&gt;&lt;Title&gt;OBE：以结果为基础的教育&lt;/Title&gt;&lt;Template&gt;Journal Article&lt;/Template&gt;&lt;Star&gt;0&lt;/Star&gt;&lt;Tag&gt;0&lt;/Tag&gt;&lt;Author&gt;姜波&lt;/Author&gt;&lt;Year&gt;0&lt;/Year&gt;&lt;Details&gt;&lt;_language&gt;Chinese&lt;/_language&gt;&lt;_created&gt;63188221&lt;/_created&gt;&lt;_modified&gt;63188323&lt;/_modified&gt;&lt;_accessed&gt;63188322&lt;/_accessed&gt;&lt;_translated_author&gt;Jiang, Bo&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730173"/>
    <w:rsid w:val="000202A8"/>
    <w:rsid w:val="000570CC"/>
    <w:rsid w:val="000E1525"/>
    <w:rsid w:val="00115947"/>
    <w:rsid w:val="00163DED"/>
    <w:rsid w:val="001A3BF3"/>
    <w:rsid w:val="001C72C8"/>
    <w:rsid w:val="001E3023"/>
    <w:rsid w:val="001E7ACC"/>
    <w:rsid w:val="00245F19"/>
    <w:rsid w:val="00251511"/>
    <w:rsid w:val="00273B94"/>
    <w:rsid w:val="002A2646"/>
    <w:rsid w:val="002F5564"/>
    <w:rsid w:val="00353527"/>
    <w:rsid w:val="00365EB6"/>
    <w:rsid w:val="003B002B"/>
    <w:rsid w:val="003B0726"/>
    <w:rsid w:val="00421381"/>
    <w:rsid w:val="00494D33"/>
    <w:rsid w:val="00545DAA"/>
    <w:rsid w:val="005815EB"/>
    <w:rsid w:val="00593ECE"/>
    <w:rsid w:val="005C5021"/>
    <w:rsid w:val="005C5966"/>
    <w:rsid w:val="00611BFC"/>
    <w:rsid w:val="006373C9"/>
    <w:rsid w:val="00643D12"/>
    <w:rsid w:val="006C1D6E"/>
    <w:rsid w:val="006E0BDB"/>
    <w:rsid w:val="00703D05"/>
    <w:rsid w:val="00730173"/>
    <w:rsid w:val="00775050"/>
    <w:rsid w:val="007A4188"/>
    <w:rsid w:val="00824CF1"/>
    <w:rsid w:val="00836210"/>
    <w:rsid w:val="00883E72"/>
    <w:rsid w:val="00884F3C"/>
    <w:rsid w:val="00893478"/>
    <w:rsid w:val="008945A8"/>
    <w:rsid w:val="008B2E5F"/>
    <w:rsid w:val="008F728E"/>
    <w:rsid w:val="00900A69"/>
    <w:rsid w:val="009A4780"/>
    <w:rsid w:val="00A118BC"/>
    <w:rsid w:val="00A4281A"/>
    <w:rsid w:val="00A44421"/>
    <w:rsid w:val="00A96A70"/>
    <w:rsid w:val="00AB1C5E"/>
    <w:rsid w:val="00B331AF"/>
    <w:rsid w:val="00B707DE"/>
    <w:rsid w:val="00BB2D2A"/>
    <w:rsid w:val="00BD149C"/>
    <w:rsid w:val="00C25AF7"/>
    <w:rsid w:val="00C27210"/>
    <w:rsid w:val="00C73BE0"/>
    <w:rsid w:val="00CE582A"/>
    <w:rsid w:val="00D461CC"/>
    <w:rsid w:val="00D66F55"/>
    <w:rsid w:val="00DB2892"/>
    <w:rsid w:val="00E170EB"/>
    <w:rsid w:val="00EB5A03"/>
    <w:rsid w:val="00EB613E"/>
    <w:rsid w:val="00ED1EE8"/>
    <w:rsid w:val="00F62B9C"/>
    <w:rsid w:val="08905716"/>
    <w:rsid w:val="13C61DE8"/>
    <w:rsid w:val="2C5F0091"/>
    <w:rsid w:val="352A333F"/>
    <w:rsid w:val="3F6B0C58"/>
    <w:rsid w:val="47490EF0"/>
    <w:rsid w:val="4B487081"/>
    <w:rsid w:val="56725534"/>
    <w:rsid w:val="6DD30433"/>
    <w:rsid w:val="756500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BD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E0BDB"/>
    <w:pPr>
      <w:tabs>
        <w:tab w:val="center" w:pos="4153"/>
        <w:tab w:val="right" w:pos="8306"/>
      </w:tabs>
      <w:snapToGrid w:val="0"/>
      <w:jc w:val="left"/>
    </w:pPr>
    <w:rPr>
      <w:sz w:val="18"/>
      <w:szCs w:val="18"/>
    </w:rPr>
  </w:style>
  <w:style w:type="paragraph" w:styleId="a4">
    <w:name w:val="header"/>
    <w:basedOn w:val="a"/>
    <w:link w:val="Char0"/>
    <w:uiPriority w:val="99"/>
    <w:unhideWhenUsed/>
    <w:rsid w:val="006E0BDB"/>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6E0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qFormat/>
    <w:rsid w:val="006E0BDB"/>
    <w:rPr>
      <w:color w:val="0563C1" w:themeColor="hyperlink"/>
      <w:u w:val="single"/>
    </w:rPr>
  </w:style>
  <w:style w:type="paragraph" w:styleId="a7">
    <w:name w:val="List Paragraph"/>
    <w:basedOn w:val="a"/>
    <w:uiPriority w:val="34"/>
    <w:qFormat/>
    <w:rsid w:val="006E0BDB"/>
    <w:pPr>
      <w:ind w:firstLineChars="200" w:firstLine="420"/>
    </w:pPr>
  </w:style>
  <w:style w:type="character" w:customStyle="1" w:styleId="Char0">
    <w:name w:val="页眉 Char"/>
    <w:basedOn w:val="a0"/>
    <w:link w:val="a4"/>
    <w:uiPriority w:val="99"/>
    <w:qFormat/>
    <w:rsid w:val="006E0BDB"/>
    <w:rPr>
      <w:sz w:val="18"/>
      <w:szCs w:val="18"/>
    </w:rPr>
  </w:style>
  <w:style w:type="character" w:customStyle="1" w:styleId="Char">
    <w:name w:val="页脚 Char"/>
    <w:basedOn w:val="a0"/>
    <w:link w:val="a3"/>
    <w:uiPriority w:val="99"/>
    <w:qFormat/>
    <w:rsid w:val="006E0BDB"/>
    <w:rPr>
      <w:sz w:val="18"/>
      <w:szCs w:val="18"/>
    </w:rPr>
  </w:style>
  <w:style w:type="paragraph" w:styleId="a8">
    <w:name w:val="Normal (Web)"/>
    <w:basedOn w:val="a"/>
    <w:uiPriority w:val="99"/>
    <w:semiHidden/>
    <w:unhideWhenUsed/>
    <w:rsid w:val="00593ECE"/>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Char1"/>
    <w:uiPriority w:val="99"/>
    <w:semiHidden/>
    <w:unhideWhenUsed/>
    <w:rsid w:val="00A4281A"/>
    <w:rPr>
      <w:sz w:val="18"/>
      <w:szCs w:val="18"/>
    </w:rPr>
  </w:style>
  <w:style w:type="character" w:customStyle="1" w:styleId="Char1">
    <w:name w:val="批注框文本 Char"/>
    <w:basedOn w:val="a0"/>
    <w:link w:val="a9"/>
    <w:uiPriority w:val="99"/>
    <w:semiHidden/>
    <w:rsid w:val="00A4281A"/>
    <w:rPr>
      <w:rFonts w:asciiTheme="minorHAnsi" w:eastAsiaTheme="minorEastAsia" w:hAnsiTheme="minorHAnsi" w:cstheme="minorBidi"/>
      <w:kern w:val="2"/>
      <w:sz w:val="18"/>
      <w:szCs w:val="18"/>
    </w:rPr>
  </w:style>
  <w:style w:type="character" w:styleId="aa">
    <w:name w:val="FollowedHyperlink"/>
    <w:basedOn w:val="a0"/>
    <w:uiPriority w:val="99"/>
    <w:semiHidden/>
    <w:unhideWhenUsed/>
    <w:rsid w:val="003B002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88490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3.png"/><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package" Target="embeddings/Microsoft_Office_PowerPoint____3.sldx"/><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0.emf"/><Relationship Id="rId38" Type="http://schemas.openxmlformats.org/officeDocument/2006/relationships/package" Target="embeddings/Microsoft_Office_PowerPoint____5.sldx"/><Relationship Id="rId46" Type="http://schemas.openxmlformats.org/officeDocument/2006/relationships/hyperlink" Target="https://www.wjx.cn/newwjx/manage/myquestionnaires.aspx"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mooc.chaoxing.com/space/index?t=1584258548528" TargetMode="External"/><Relationship Id="rId24" Type="http://schemas.openxmlformats.org/officeDocument/2006/relationships/image" Target="media/image12.jpeg"/><Relationship Id="rId32" Type="http://schemas.openxmlformats.org/officeDocument/2006/relationships/package" Target="embeddings/Microsoft_Office_PowerPoint____2.sldx"/><Relationship Id="rId37" Type="http://schemas.openxmlformats.org/officeDocument/2006/relationships/image" Target="media/image22.emf"/><Relationship Id="rId40" Type="http://schemas.openxmlformats.org/officeDocument/2006/relationships/image" Target="media/image24.png"/><Relationship Id="rId45" Type="http://schemas.openxmlformats.org/officeDocument/2006/relationships/hyperlink" Target="http://i.mooc.chaoxing.com/space/index?t=1584258548528" TargetMode="External"/><Relationship Id="rId5" Type="http://schemas.openxmlformats.org/officeDocument/2006/relationships/settings" Target="settings.xml"/><Relationship Id="rId15" Type="http://schemas.openxmlformats.org/officeDocument/2006/relationships/package" Target="embeddings/Microsoft_Office_PowerPoint____1.sldx"/><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package" Target="embeddings/Microsoft_Office_PowerPoint____4.sldx"/><Relationship Id="rId10" Type="http://schemas.openxmlformats.org/officeDocument/2006/relationships/hyperlink" Target="http://www.xueyinonline.com/detail/204075715" TargetMode="External"/><Relationship Id="rId19" Type="http://schemas.openxmlformats.org/officeDocument/2006/relationships/image" Target="media/image7.jpeg"/><Relationship Id="rId31" Type="http://schemas.openxmlformats.org/officeDocument/2006/relationships/image" Target="media/image19.emf"/><Relationship Id="rId44" Type="http://schemas.openxmlformats.org/officeDocument/2006/relationships/package" Target="embeddings/Microsoft_Office_PowerPoint____6.sldx"/><Relationship Id="rId4" Type="http://schemas.openxmlformats.org/officeDocument/2006/relationships/styles" Target="styles.xml"/><Relationship Id="rId9" Type="http://schemas.openxmlformats.org/officeDocument/2006/relationships/hyperlink" Target="http://www.xueyinonline.com/detail/206503750" TargetMode="External"/><Relationship Id="rId14" Type="http://schemas.openxmlformats.org/officeDocument/2006/relationships/image" Target="media/image3.emf"/><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emf"/><Relationship Id="rId43" Type="http://schemas.openxmlformats.org/officeDocument/2006/relationships/image" Target="media/image27.emf"/><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710DBC-C63E-4764-A768-F6905368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dc:creator>
  <dc:description>NE.Rep</dc:description>
  <cp:lastModifiedBy>zhangqunfang</cp:lastModifiedBy>
  <cp:revision>4</cp:revision>
  <dcterms:created xsi:type="dcterms:W3CDTF">2020-04-11T15:39:00Z</dcterms:created>
  <dcterms:modified xsi:type="dcterms:W3CDTF">2020-04-11T15:48:00Z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