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80" w:lineRule="exact"/>
        <w:ind w:right="798" w:rightChars="38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附件1：</w:t>
      </w:r>
    </w:p>
    <w:p>
      <w:pPr>
        <w:widowControl/>
        <w:jc w:val="center"/>
        <w:rPr>
          <w:rFonts w:hint="eastAsia" w:ascii="仿宋_GB2312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</w:rPr>
        <w:t>课堂教学质量评</w:t>
      </w: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  <w:lang w:eastAsia="zh-CN"/>
        </w:rPr>
        <w:t>价</w:t>
      </w: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</w:rPr>
        <w:t>指标</w:t>
      </w:r>
    </w:p>
    <w:p>
      <w:pPr>
        <w:widowControl/>
        <w:jc w:val="both"/>
        <w:rPr>
          <w:rFonts w:hint="default" w:ascii="仿宋_GB2312" w:hAnsi="宋体" w:eastAsia="仿宋_GB2312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  <w:lang w:val="en-US" w:eastAsia="zh-CN"/>
        </w:rPr>
        <w:t>课程名称：                             教师姓名：</w:t>
      </w:r>
    </w:p>
    <w:tbl>
      <w:tblPr>
        <w:tblStyle w:val="2"/>
        <w:tblW w:w="9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4"/>
        <w:gridCol w:w="660"/>
        <w:gridCol w:w="1155"/>
        <w:gridCol w:w="1110"/>
        <w:gridCol w:w="1110"/>
        <w:gridCol w:w="1147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4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权重</w:t>
            </w:r>
          </w:p>
        </w:tc>
        <w:tc>
          <w:tcPr>
            <w:tcW w:w="579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4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hint="eastAsia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）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eastAsia"/>
              </w:rPr>
              <w:t>（85）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</w:rPr>
              <w:t>（70）</w:t>
            </w:r>
          </w:p>
        </w:tc>
        <w:tc>
          <w:tcPr>
            <w:tcW w:w="114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</w:rPr>
              <w:t>（60）</w:t>
            </w: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（50）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4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清楚解释了课程的学习目的、方法和预期学习效果。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4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浸润课程思政，注重教书育人，传播“正能量”。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4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bookmarkStart w:id="0" w:name="_GoBack"/>
            <w:bookmarkEnd w:id="0"/>
            <w:r>
              <w:rPr>
                <w:rFonts w:hint="eastAsia" w:ascii="华文楷体" w:hAnsi="华文楷体" w:eastAsia="华文楷体"/>
                <w:szCs w:val="21"/>
              </w:rPr>
              <w:t>教学重点难点突出，阐释清楚。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4" w:type="dxa"/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教学方法先进，效果明显。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4" w:type="dxa"/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课程考核评价方式有助于促进学生努力学习。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264" w:type="dxa"/>
            <w:vAlign w:val="center"/>
          </w:tcPr>
          <w:p>
            <w:pPr>
              <w:numPr>
                <w:ilvl w:val="0"/>
                <w:numId w:val="4"/>
              </w:numPr>
              <w:jc w:val="both"/>
              <w:rPr>
                <w:rFonts w:hint="eastAsia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鼓励学生勇于表达自己的思想、观点与感受。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  <w:vAlign w:val="center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3264" w:type="dxa"/>
            <w:vAlign w:val="center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 w:ascii="华文楷体" w:hAnsi="华文楷体" w:eastAsia="华文楷体"/>
                <w:szCs w:val="21"/>
              </w:rPr>
              <w:t>关爱学生，重视学生的意见建议，并及时做出反应。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3264" w:type="dxa"/>
            <w:vAlign w:val="center"/>
          </w:tcPr>
          <w:p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 w:ascii="华文楷体" w:hAnsi="华文楷体" w:eastAsia="华文楷体"/>
                <w:szCs w:val="21"/>
              </w:rPr>
              <w:t>教学组织严谨，师生互动良好。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26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华文楷体" w:hAnsi="华文楷体" w:eastAsia="华文楷体"/>
                <w:szCs w:val="21"/>
              </w:rPr>
              <w:t>课堂管理严格，措施到位。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3264" w:type="dxa"/>
            <w:vAlign w:val="center"/>
          </w:tcPr>
          <w:p>
            <w:pPr>
              <w:numPr>
                <w:ilvl w:val="0"/>
                <w:numId w:val="5"/>
              </w:num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学生修读本课程获益良多。</w:t>
            </w:r>
          </w:p>
        </w:tc>
        <w:tc>
          <w:tcPr>
            <w:tcW w:w="660" w:type="dxa"/>
            <w:vAlign w:val="center"/>
          </w:tcPr>
          <w:p>
            <w:pPr>
              <w:spacing w:line="36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155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10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47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71" w:type="dxa"/>
          </w:tcPr>
          <w:p>
            <w:pPr>
              <w:spacing w:line="360" w:lineRule="exact"/>
              <w:rPr>
                <w:rFonts w:hint="eastAsia"/>
              </w:rPr>
            </w:pPr>
          </w:p>
        </w:tc>
      </w:tr>
    </w:tbl>
    <w:p>
      <w:pPr>
        <w:ind w:left="1" w:leftChars="-405" w:hanging="851" w:hangingChars="353"/>
        <w:rPr>
          <w:rFonts w:hint="eastAsia" w:ascii="仿宋_GB2312" w:hAnsi="宋体" w:eastAsia="仿宋_GB2312" w:cs="宋体"/>
          <w:b/>
          <w:kern w:val="0"/>
          <w:sz w:val="24"/>
        </w:r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8DFC8"/>
    <w:multiLevelType w:val="singleLevel"/>
    <w:tmpl w:val="5418DFC8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18E009"/>
    <w:multiLevelType w:val="singleLevel"/>
    <w:tmpl w:val="5418E009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418E06D"/>
    <w:multiLevelType w:val="singleLevel"/>
    <w:tmpl w:val="5418E06D"/>
    <w:lvl w:ilvl="0" w:tentative="0">
      <w:start w:val="4"/>
      <w:numFmt w:val="decimal"/>
      <w:suff w:val="nothing"/>
      <w:lvlText w:val="%1."/>
      <w:lvlJc w:val="left"/>
    </w:lvl>
  </w:abstractNum>
  <w:abstractNum w:abstractNumId="3">
    <w:nsid w:val="5418E090"/>
    <w:multiLevelType w:val="singleLevel"/>
    <w:tmpl w:val="5418E090"/>
    <w:lvl w:ilvl="0" w:tentative="0">
      <w:start w:val="6"/>
      <w:numFmt w:val="decimal"/>
      <w:suff w:val="nothing"/>
      <w:lvlText w:val="%1."/>
      <w:lvlJc w:val="left"/>
    </w:lvl>
  </w:abstractNum>
  <w:abstractNum w:abstractNumId="4">
    <w:nsid w:val="5418E115"/>
    <w:multiLevelType w:val="singleLevel"/>
    <w:tmpl w:val="5418E115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D41"/>
    <w:rsid w:val="00182D41"/>
    <w:rsid w:val="00FF0FB8"/>
    <w:rsid w:val="0B636393"/>
    <w:rsid w:val="140C4D92"/>
    <w:rsid w:val="172E2CBE"/>
    <w:rsid w:val="27775F04"/>
    <w:rsid w:val="2A931D5F"/>
    <w:rsid w:val="3B31177C"/>
    <w:rsid w:val="5A7D4D37"/>
    <w:rsid w:val="5D4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88</Words>
  <Characters>505</Characters>
  <Lines>4</Lines>
  <Paragraphs>1</Paragraphs>
  <TotalTime>2</TotalTime>
  <ScaleCrop>false</ScaleCrop>
  <LinksUpToDate>false</LinksUpToDate>
  <CharactersWithSpaces>592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2016-05-12T08:49:00Z</dcterms:created>
  <dc:creator>User</dc:creator>
  <cp:lastModifiedBy>Answer</cp:lastModifiedBy>
  <dcterms:modified xsi:type="dcterms:W3CDTF">2020-12-04T02:11:59Z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